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206" w:type="dxa"/>
        <w:tblInd w:w="108" w:type="dxa"/>
        <w:tblBorders>
          <w:bottom w:val="single" w:sz="4" w:space="0" w:color="auto"/>
        </w:tblBorders>
        <w:tblLook w:val="01E0" w:firstRow="1" w:lastRow="1" w:firstColumn="1" w:lastColumn="1" w:noHBand="0" w:noVBand="0"/>
      </w:tblPr>
      <w:tblGrid>
        <w:gridCol w:w="4253"/>
        <w:gridCol w:w="1701"/>
        <w:gridCol w:w="4252"/>
      </w:tblGrid>
      <w:tr w:rsidR="00212763" w:rsidRPr="00CE5F4E" w:rsidTr="00612239">
        <w:tc>
          <w:tcPr>
            <w:tcW w:w="4253" w:type="dxa"/>
          </w:tcPr>
          <w:p w:rsidR="00212763" w:rsidRPr="004272A4" w:rsidRDefault="00212763" w:rsidP="0061223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РЕСПУБЛИКА ТАТАРСТАН</w:t>
            </w:r>
          </w:p>
          <w:p w:rsidR="00212763" w:rsidRDefault="00212763" w:rsidP="0061223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Исполнительный комитет</w:t>
            </w:r>
          </w:p>
          <w:p w:rsidR="00212763" w:rsidRDefault="00212763" w:rsidP="0061223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Шереметьевского</w:t>
            </w:r>
            <w:r w:rsidRPr="004272A4">
              <w:rPr>
                <w:rFonts w:ascii="Times New Roman" w:hAnsi="Times New Roman" w:cs="Times New Roman"/>
                <w:sz w:val="28"/>
                <w:szCs w:val="28"/>
                <w:lang w:val="tt-RU"/>
              </w:rPr>
              <w:t xml:space="preserve"> сельского поселения</w:t>
            </w:r>
            <w:r>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Нижнекамского муниципального района</w:t>
            </w:r>
          </w:p>
          <w:p w:rsidR="00212763" w:rsidRPr="004272A4" w:rsidRDefault="00212763" w:rsidP="00612239">
            <w:pPr>
              <w:spacing w:after="0" w:line="300" w:lineRule="exact"/>
              <w:jc w:val="center"/>
              <w:rPr>
                <w:rFonts w:ascii="Times New Roman" w:hAnsi="Times New Roman" w:cs="Times New Roman"/>
                <w:sz w:val="28"/>
                <w:szCs w:val="28"/>
                <w:lang w:val="tt-RU"/>
              </w:rPr>
            </w:pPr>
          </w:p>
          <w:p w:rsidR="00212763" w:rsidRDefault="00212763" w:rsidP="00612239">
            <w:pPr>
              <w:spacing w:after="0" w:line="220" w:lineRule="exact"/>
              <w:jc w:val="center"/>
              <w:rPr>
                <w:rFonts w:ascii="Times New Roman" w:hAnsi="Times New Roman" w:cs="Times New Roman"/>
                <w:sz w:val="20"/>
                <w:lang w:val="tt-RU"/>
              </w:rPr>
            </w:pPr>
            <w:r>
              <w:rPr>
                <w:rFonts w:ascii="Times New Roman" w:hAnsi="Times New Roman" w:cs="Times New Roman"/>
                <w:sz w:val="20"/>
                <w:lang w:val="tt-RU"/>
              </w:rPr>
              <w:t>423560</w:t>
            </w:r>
            <w:r w:rsidRPr="002F34A0">
              <w:rPr>
                <w:rFonts w:ascii="Times New Roman" w:hAnsi="Times New Roman" w:cs="Times New Roman"/>
                <w:sz w:val="20"/>
                <w:lang w:val="tt-RU"/>
              </w:rPr>
              <w:t>, Нижнекамс</w:t>
            </w:r>
            <w:r>
              <w:rPr>
                <w:rFonts w:ascii="Times New Roman" w:hAnsi="Times New Roman" w:cs="Times New Roman"/>
                <w:sz w:val="20"/>
                <w:lang w:val="tt-RU"/>
              </w:rPr>
              <w:t xml:space="preserve">кий район, </w:t>
            </w:r>
          </w:p>
          <w:p w:rsidR="00212763" w:rsidRPr="00680A06" w:rsidRDefault="00212763" w:rsidP="00612239">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 xml:space="preserve">с. Шереметьевка, </w:t>
            </w:r>
            <w:r w:rsidRPr="00F133BD">
              <w:rPr>
                <w:rFonts w:ascii="Times New Roman" w:hAnsi="Times New Roman" w:cs="Times New Roman"/>
                <w:sz w:val="20"/>
                <w:szCs w:val="20"/>
                <w:lang w:val="tt-RU"/>
              </w:rPr>
              <w:t xml:space="preserve"> ул.</w:t>
            </w:r>
            <w:r>
              <w:rPr>
                <w:rFonts w:ascii="Times New Roman" w:hAnsi="Times New Roman" w:cs="Times New Roman"/>
                <w:sz w:val="20"/>
                <w:szCs w:val="20"/>
                <w:lang w:val="tt-RU"/>
              </w:rPr>
              <w:t>Октябрьская площадь</w:t>
            </w:r>
            <w:r w:rsidRPr="00F133BD">
              <w:rPr>
                <w:rFonts w:ascii="Times New Roman" w:hAnsi="Times New Roman" w:cs="Times New Roman"/>
                <w:sz w:val="20"/>
                <w:szCs w:val="20"/>
                <w:lang w:val="tt-RU"/>
              </w:rPr>
              <w:t xml:space="preserve">, </w:t>
            </w:r>
            <w:r>
              <w:rPr>
                <w:rFonts w:ascii="Times New Roman" w:hAnsi="Times New Roman" w:cs="Times New Roman"/>
                <w:sz w:val="20"/>
                <w:szCs w:val="20"/>
                <w:lang w:val="tt-RU"/>
              </w:rPr>
              <w:t>15</w:t>
            </w:r>
          </w:p>
        </w:tc>
        <w:tc>
          <w:tcPr>
            <w:tcW w:w="1701" w:type="dxa"/>
          </w:tcPr>
          <w:p w:rsidR="00212763" w:rsidRPr="002F34A0" w:rsidRDefault="00212763" w:rsidP="00612239">
            <w:pPr>
              <w:spacing w:after="0" w:line="240" w:lineRule="auto"/>
              <w:jc w:val="center"/>
              <w:rPr>
                <w:rFonts w:ascii="Times New Roman" w:hAnsi="Times New Roman" w:cs="Times New Roman"/>
                <w:sz w:val="16"/>
                <w:szCs w:val="16"/>
                <w:lang w:val="tt-RU"/>
              </w:rPr>
            </w:pPr>
            <w:r w:rsidRPr="00AC1914">
              <w:rPr>
                <w:rFonts w:ascii="Times New Roman" w:hAnsi="Times New Roman" w:cs="Times New Roman"/>
                <w:noProof/>
                <w:sz w:val="16"/>
                <w:szCs w:val="16"/>
              </w:rPr>
              <w:drawing>
                <wp:inline distT="0" distB="0" distL="0" distR="0" wp14:anchorId="2120DCD5" wp14:editId="04C4A143">
                  <wp:extent cx="733425" cy="916781"/>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733425" cy="916781"/>
                          </a:xfrm>
                          <a:prstGeom prst="rect">
                            <a:avLst/>
                          </a:prstGeom>
                          <a:noFill/>
                          <a:ln w="9525">
                            <a:noFill/>
                            <a:miter lim="800000"/>
                            <a:headEnd/>
                            <a:tailEnd/>
                          </a:ln>
                        </pic:spPr>
                      </pic:pic>
                    </a:graphicData>
                  </a:graphic>
                </wp:inline>
              </w:drawing>
            </w:r>
          </w:p>
        </w:tc>
        <w:tc>
          <w:tcPr>
            <w:tcW w:w="4252" w:type="dxa"/>
          </w:tcPr>
          <w:p w:rsidR="00212763" w:rsidRPr="004272A4" w:rsidRDefault="00212763" w:rsidP="00612239">
            <w:pPr>
              <w:spacing w:after="0" w:line="300" w:lineRule="exact"/>
              <w:jc w:val="center"/>
              <w:rPr>
                <w:rFonts w:ascii="Times New Roman" w:eastAsia="Times New Roman" w:hAnsi="Times New Roman" w:cs="Times New Roman"/>
                <w:sz w:val="28"/>
                <w:szCs w:val="28"/>
                <w:lang w:val="tt-RU"/>
              </w:rPr>
            </w:pPr>
            <w:r w:rsidRPr="004272A4">
              <w:rPr>
                <w:rFonts w:ascii="Times New Roman" w:hAnsi="Times New Roman" w:cs="Times New Roman"/>
                <w:sz w:val="28"/>
                <w:szCs w:val="28"/>
                <w:lang w:val="tt-RU"/>
              </w:rPr>
              <w:t xml:space="preserve">ТАТАРСТАН РЕСПУБЛИКАСЫ </w:t>
            </w:r>
          </w:p>
          <w:p w:rsidR="00212763" w:rsidRDefault="00212763" w:rsidP="0061223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 xml:space="preserve">Түбән Кама </w:t>
            </w:r>
          </w:p>
          <w:p w:rsidR="00212763" w:rsidRPr="004272A4" w:rsidRDefault="00212763" w:rsidP="00612239">
            <w:pPr>
              <w:spacing w:after="0" w:line="300" w:lineRule="exact"/>
              <w:jc w:val="center"/>
              <w:rPr>
                <w:rFonts w:ascii="Times New Roman" w:hAnsi="Times New Roman" w:cs="Times New Roman"/>
                <w:sz w:val="28"/>
                <w:szCs w:val="28"/>
                <w:lang w:val="tt-RU"/>
              </w:rPr>
            </w:pPr>
            <w:r w:rsidRPr="004272A4">
              <w:rPr>
                <w:rFonts w:ascii="Times New Roman" w:hAnsi="Times New Roman" w:cs="Times New Roman"/>
                <w:sz w:val="28"/>
                <w:szCs w:val="28"/>
                <w:lang w:val="tt-RU"/>
              </w:rPr>
              <w:t>муниципаль районы</w:t>
            </w:r>
          </w:p>
          <w:p w:rsidR="00212763" w:rsidRPr="004272A4" w:rsidRDefault="00212763" w:rsidP="0061223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Шир</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м</w:t>
            </w:r>
            <w:r w:rsidRPr="004272A4">
              <w:rPr>
                <w:rFonts w:ascii="Times New Roman" w:hAnsi="Times New Roman" w:cs="Times New Roman"/>
                <w:sz w:val="28"/>
                <w:szCs w:val="28"/>
                <w:lang w:val="tt-RU"/>
              </w:rPr>
              <w:t>ә</w:t>
            </w:r>
            <w:r>
              <w:rPr>
                <w:rFonts w:ascii="Times New Roman" w:hAnsi="Times New Roman" w:cs="Times New Roman"/>
                <w:sz w:val="28"/>
                <w:szCs w:val="28"/>
                <w:lang w:val="tt-RU"/>
              </w:rPr>
              <w:t xml:space="preserve">т </w:t>
            </w:r>
            <w:r w:rsidRPr="007B6F9A">
              <w:rPr>
                <w:rFonts w:ascii="Times New Roman" w:hAnsi="Times New Roman" w:cs="Times New Roman"/>
                <w:bCs/>
                <w:sz w:val="28"/>
                <w:szCs w:val="28"/>
                <w:lang w:val="tt-RU"/>
              </w:rPr>
              <w:t>авыл</w:t>
            </w:r>
            <w:r w:rsidRPr="00F276B2">
              <w:rPr>
                <w:rFonts w:ascii="Times New Roman" w:hAnsi="Times New Roman" w:cs="Times New Roman"/>
                <w:sz w:val="28"/>
                <w:szCs w:val="28"/>
                <w:lang w:val="tt-RU"/>
              </w:rPr>
              <w:t xml:space="preserve"> </w:t>
            </w:r>
            <w:r w:rsidRPr="004272A4">
              <w:rPr>
                <w:rFonts w:ascii="Times New Roman" w:hAnsi="Times New Roman" w:cs="Times New Roman"/>
                <w:sz w:val="28"/>
                <w:szCs w:val="28"/>
                <w:lang w:val="tt-RU"/>
              </w:rPr>
              <w:t>жирлеге</w:t>
            </w:r>
          </w:p>
          <w:p w:rsidR="00212763" w:rsidRDefault="00212763" w:rsidP="00612239">
            <w:pPr>
              <w:spacing w:after="0" w:line="300" w:lineRule="exact"/>
              <w:jc w:val="center"/>
              <w:rPr>
                <w:rFonts w:ascii="Times New Roman" w:hAnsi="Times New Roman" w:cs="Times New Roman"/>
                <w:sz w:val="28"/>
                <w:szCs w:val="28"/>
                <w:lang w:val="tt-RU"/>
              </w:rPr>
            </w:pPr>
            <w:r>
              <w:rPr>
                <w:rFonts w:ascii="Times New Roman" w:hAnsi="Times New Roman" w:cs="Times New Roman"/>
                <w:sz w:val="28"/>
                <w:szCs w:val="28"/>
                <w:lang w:val="tt-RU"/>
              </w:rPr>
              <w:t>Башкарма комитеты</w:t>
            </w:r>
          </w:p>
          <w:p w:rsidR="00212763" w:rsidRPr="004272A4" w:rsidRDefault="00212763" w:rsidP="00612239">
            <w:pPr>
              <w:spacing w:after="0" w:line="300" w:lineRule="exact"/>
              <w:jc w:val="center"/>
              <w:rPr>
                <w:rFonts w:ascii="Times New Roman" w:hAnsi="Times New Roman" w:cs="Times New Roman"/>
                <w:sz w:val="28"/>
                <w:szCs w:val="28"/>
                <w:lang w:val="tt-RU"/>
              </w:rPr>
            </w:pPr>
          </w:p>
          <w:p w:rsidR="00212763" w:rsidRDefault="00212763" w:rsidP="00612239">
            <w:pPr>
              <w:spacing w:after="0" w:line="220" w:lineRule="exact"/>
              <w:jc w:val="center"/>
              <w:rPr>
                <w:rFonts w:ascii="Times New Roman" w:hAnsi="Times New Roman" w:cs="Times New Roman"/>
                <w:sz w:val="20"/>
                <w:szCs w:val="20"/>
                <w:lang w:val="tt-RU"/>
              </w:rPr>
            </w:pPr>
            <w:r>
              <w:rPr>
                <w:rFonts w:ascii="Times New Roman" w:hAnsi="Times New Roman" w:cs="Times New Roman"/>
                <w:sz w:val="20"/>
                <w:szCs w:val="20"/>
                <w:lang w:val="tt-RU"/>
              </w:rPr>
              <w:t>423560</w:t>
            </w:r>
            <w:r w:rsidRPr="00F133BD">
              <w:rPr>
                <w:rFonts w:ascii="Times New Roman" w:hAnsi="Times New Roman" w:cs="Times New Roman"/>
                <w:sz w:val="20"/>
                <w:szCs w:val="20"/>
                <w:lang w:val="tt-RU"/>
              </w:rPr>
              <w:t xml:space="preserve">, Түбән Кама  районы, </w:t>
            </w:r>
          </w:p>
          <w:p w:rsidR="00212763" w:rsidRPr="00F133BD" w:rsidRDefault="00212763" w:rsidP="00612239">
            <w:pPr>
              <w:spacing w:after="0" w:line="220" w:lineRule="exact"/>
              <w:jc w:val="center"/>
              <w:rPr>
                <w:rFonts w:ascii="Times New Roman" w:hAnsi="Times New Roman" w:cs="Times New Roman"/>
                <w:sz w:val="20"/>
                <w:szCs w:val="20"/>
                <w:lang w:val="tt-RU"/>
              </w:rPr>
            </w:pPr>
            <w:r w:rsidRPr="007B6F9A">
              <w:rPr>
                <w:rFonts w:ascii="Times New Roman" w:hAnsi="Times New Roman" w:cs="Times New Roman"/>
                <w:color w:val="000000"/>
                <w:spacing w:val="-2"/>
                <w:sz w:val="20"/>
                <w:szCs w:val="20"/>
                <w:lang w:val="tt-RU"/>
              </w:rPr>
              <w:t>Ширәмәт</w:t>
            </w:r>
            <w:r w:rsidRPr="00F133BD">
              <w:rPr>
                <w:rFonts w:ascii="Times New Roman" w:hAnsi="Times New Roman" w:cs="Times New Roman"/>
                <w:sz w:val="20"/>
                <w:szCs w:val="20"/>
                <w:lang w:val="tt-RU"/>
              </w:rPr>
              <w:t xml:space="preserve"> авылы</w:t>
            </w:r>
            <w:r w:rsidRPr="00CE5F4E">
              <w:rPr>
                <w:rFonts w:ascii="Times New Roman" w:hAnsi="Times New Roman" w:cs="Times New Roman"/>
                <w:sz w:val="20"/>
                <w:szCs w:val="20"/>
                <w:lang w:val="tt-RU"/>
              </w:rPr>
              <w:t xml:space="preserve">, </w:t>
            </w:r>
            <w:r w:rsidRPr="007B6F9A">
              <w:rPr>
                <w:rFonts w:ascii="Times New Roman" w:hAnsi="Times New Roman" w:cs="Times New Roman"/>
                <w:color w:val="000000"/>
                <w:spacing w:val="-2"/>
                <w:sz w:val="20"/>
                <w:szCs w:val="20"/>
                <w:lang w:val="tt-RU"/>
              </w:rPr>
              <w:t>Октябрь мәйданы</w:t>
            </w:r>
            <w:r w:rsidRPr="00F133BD">
              <w:rPr>
                <w:rFonts w:ascii="Times New Roman" w:hAnsi="Times New Roman" w:cs="Times New Roman"/>
                <w:sz w:val="20"/>
                <w:szCs w:val="20"/>
                <w:lang w:val="tt-RU"/>
              </w:rPr>
              <w:t xml:space="preserve"> урамы,</w:t>
            </w:r>
            <w:r>
              <w:rPr>
                <w:rFonts w:ascii="Times New Roman" w:hAnsi="Times New Roman" w:cs="Times New Roman"/>
                <w:sz w:val="20"/>
                <w:szCs w:val="20"/>
                <w:lang w:val="tt-RU"/>
              </w:rPr>
              <w:t xml:space="preserve"> 15</w:t>
            </w:r>
          </w:p>
          <w:p w:rsidR="00212763" w:rsidRPr="002F34A0" w:rsidRDefault="00212763" w:rsidP="00612239">
            <w:pPr>
              <w:spacing w:after="0" w:line="240" w:lineRule="auto"/>
              <w:jc w:val="center"/>
              <w:rPr>
                <w:rFonts w:ascii="Times New Roman" w:hAnsi="Times New Roman" w:cs="Times New Roman"/>
                <w:sz w:val="16"/>
                <w:szCs w:val="16"/>
                <w:lang w:val="tt-RU"/>
              </w:rPr>
            </w:pPr>
          </w:p>
        </w:tc>
      </w:tr>
      <w:tr w:rsidR="00212763" w:rsidRPr="00090572" w:rsidTr="00612239">
        <w:trPr>
          <w:trHeight w:val="333"/>
        </w:trPr>
        <w:tc>
          <w:tcPr>
            <w:tcW w:w="10206" w:type="dxa"/>
            <w:gridSpan w:val="3"/>
            <w:tcBorders>
              <w:bottom w:val="single" w:sz="12" w:space="0" w:color="auto"/>
            </w:tcBorders>
          </w:tcPr>
          <w:p w:rsidR="00212763" w:rsidRPr="00090572" w:rsidRDefault="00212763" w:rsidP="00612239">
            <w:pPr>
              <w:spacing w:after="0" w:line="240" w:lineRule="auto"/>
              <w:jc w:val="center"/>
              <w:rPr>
                <w:rFonts w:ascii="Times New Roman" w:hAnsi="Times New Roman" w:cs="Times New Roman"/>
                <w:bCs/>
                <w:sz w:val="20"/>
                <w:szCs w:val="20"/>
                <w:lang w:val="tt-RU"/>
              </w:rPr>
            </w:pPr>
            <w:r w:rsidRPr="004C7374">
              <w:rPr>
                <w:rFonts w:ascii="Times New Roman" w:hAnsi="Times New Roman" w:cs="Times New Roman"/>
                <w:sz w:val="20"/>
                <w:szCs w:val="20"/>
                <w:lang w:val="tt-RU"/>
              </w:rPr>
              <w:t xml:space="preserve">тел./факс (8555) </w:t>
            </w:r>
            <w:r>
              <w:rPr>
                <w:rFonts w:ascii="Times New Roman" w:hAnsi="Times New Roman" w:cs="Times New Roman"/>
                <w:sz w:val="20"/>
                <w:szCs w:val="20"/>
                <w:lang w:val="tt-RU"/>
              </w:rPr>
              <w:t>33-02-72</w:t>
            </w:r>
            <w:r w:rsidRPr="004C7374">
              <w:rPr>
                <w:rFonts w:ascii="Times New Roman" w:hAnsi="Times New Roman" w:cs="Times New Roman"/>
                <w:sz w:val="20"/>
                <w:szCs w:val="20"/>
                <w:lang w:val="tt-RU"/>
              </w:rPr>
              <w:t xml:space="preserve">, электронный адрес: </w:t>
            </w:r>
            <w:r w:rsidRPr="007B6F9A">
              <w:rPr>
                <w:rFonts w:ascii="Times New Roman" w:eastAsia="Calibri" w:hAnsi="Times New Roman" w:cs="Times New Roman"/>
                <w:bCs/>
                <w:sz w:val="20"/>
                <w:szCs w:val="20"/>
              </w:rPr>
              <w:t>Sheremetevskoe.Sp</w:t>
            </w:r>
            <w:r w:rsidRPr="00A875EC">
              <w:rPr>
                <w:rFonts w:ascii="Times New Roman" w:eastAsia="Calibri" w:hAnsi="Times New Roman" w:cs="Times New Roman"/>
                <w:bCs/>
                <w:sz w:val="20"/>
                <w:szCs w:val="20"/>
              </w:rPr>
              <w:t>@tatar.ru</w:t>
            </w:r>
            <w:r w:rsidRPr="00090572">
              <w:rPr>
                <w:rFonts w:ascii="Times New Roman" w:hAnsi="Times New Roman" w:cs="Times New Roman"/>
                <w:bCs/>
                <w:sz w:val="20"/>
                <w:szCs w:val="20"/>
                <w:lang w:val="tt-RU"/>
              </w:rPr>
              <w:t>, сайт: www.</w:t>
            </w:r>
            <w:r>
              <w:t xml:space="preserve"> </w:t>
            </w:r>
            <w:r w:rsidRPr="007B6F9A">
              <w:rPr>
                <w:rFonts w:ascii="Times New Roman" w:hAnsi="Times New Roman" w:cs="Times New Roman"/>
                <w:bCs/>
                <w:sz w:val="20"/>
                <w:szCs w:val="20"/>
                <w:lang w:val="tt-RU"/>
              </w:rPr>
              <w:t>sheremetevskoe-sp.ru</w:t>
            </w:r>
          </w:p>
        </w:tc>
      </w:tr>
    </w:tbl>
    <w:p w:rsidR="00212763" w:rsidRPr="0007052A" w:rsidRDefault="00212763" w:rsidP="00212763">
      <w:pPr>
        <w:spacing w:after="0" w:line="240" w:lineRule="auto"/>
      </w:pPr>
    </w:p>
    <w:p w:rsidR="00212763" w:rsidRDefault="00212763" w:rsidP="00212763">
      <w:pPr>
        <w:spacing w:after="0" w:line="240" w:lineRule="auto"/>
        <w:rPr>
          <w:lang w:val="tt-RU"/>
        </w:rPr>
      </w:pPr>
    </w:p>
    <w:p w:rsidR="00212763" w:rsidRPr="00FA60CE" w:rsidRDefault="00212763" w:rsidP="00212763">
      <w:pPr>
        <w:spacing w:after="0" w:line="240" w:lineRule="auto"/>
        <w:rPr>
          <w:rFonts w:ascii="Times New Roman" w:hAnsi="Times New Roman" w:cs="Times New Roman"/>
          <w:b/>
          <w:sz w:val="28"/>
          <w:szCs w:val="28"/>
          <w:lang w:val="tt-RU"/>
        </w:rPr>
      </w:pPr>
      <w:r>
        <w:rPr>
          <w:rFonts w:ascii="Times New Roman" w:hAnsi="Times New Roman" w:cs="Times New Roman"/>
          <w:sz w:val="28"/>
          <w:szCs w:val="28"/>
          <w:lang w:val="tt-RU"/>
        </w:rPr>
        <w:t xml:space="preserve">            </w:t>
      </w:r>
      <w:r w:rsidRPr="00FA60CE">
        <w:rPr>
          <w:rFonts w:ascii="Times New Roman" w:hAnsi="Times New Roman" w:cs="Times New Roman"/>
          <w:b/>
          <w:sz w:val="28"/>
          <w:szCs w:val="28"/>
          <w:lang w:val="tt-RU"/>
        </w:rPr>
        <w:t xml:space="preserve">ПОСТАНОВЛЕНИЕ                      </w:t>
      </w:r>
      <w:r>
        <w:rPr>
          <w:rFonts w:ascii="Times New Roman" w:hAnsi="Times New Roman" w:cs="Times New Roman"/>
          <w:b/>
          <w:sz w:val="28"/>
          <w:szCs w:val="28"/>
          <w:lang w:val="tt-RU"/>
        </w:rPr>
        <w:t xml:space="preserve">                                    </w:t>
      </w:r>
      <w:r w:rsidRPr="00FA60CE">
        <w:rPr>
          <w:rFonts w:ascii="Times New Roman" w:hAnsi="Times New Roman" w:cs="Times New Roman"/>
          <w:b/>
          <w:sz w:val="28"/>
          <w:szCs w:val="28"/>
          <w:lang w:val="tt-RU"/>
        </w:rPr>
        <w:t>КАРАР</w:t>
      </w:r>
    </w:p>
    <w:p w:rsidR="00212763" w:rsidRPr="00FA60CE" w:rsidRDefault="00212763" w:rsidP="00212763">
      <w:pPr>
        <w:spacing w:after="0" w:line="240" w:lineRule="auto"/>
        <w:jc w:val="center"/>
        <w:rPr>
          <w:rFonts w:ascii="Times New Roman" w:hAnsi="Times New Roman" w:cs="Times New Roman"/>
          <w:b/>
          <w:sz w:val="28"/>
          <w:szCs w:val="28"/>
          <w:lang w:val="tt-RU"/>
        </w:rPr>
      </w:pPr>
    </w:p>
    <w:p w:rsidR="00212763" w:rsidRDefault="00212763" w:rsidP="00212763">
      <w:pPr>
        <w:spacing w:after="0" w:line="240" w:lineRule="auto"/>
        <w:jc w:val="center"/>
        <w:rPr>
          <w:rFonts w:ascii="Times New Roman" w:hAnsi="Times New Roman" w:cs="Times New Roman"/>
          <w:sz w:val="28"/>
          <w:szCs w:val="28"/>
          <w:lang w:val="tt-RU"/>
        </w:rPr>
      </w:pPr>
    </w:p>
    <w:p w:rsidR="00212763" w:rsidRDefault="00212763" w:rsidP="00212763">
      <w:pPr>
        <w:tabs>
          <w:tab w:val="left" w:pos="5245"/>
        </w:tab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от 02.07.2019 г.                                                                                                  № 75а</w:t>
      </w:r>
    </w:p>
    <w:p w:rsidR="00212763" w:rsidRPr="005160D5" w:rsidRDefault="00212763" w:rsidP="00212763">
      <w:pPr>
        <w:tabs>
          <w:tab w:val="left" w:pos="5245"/>
        </w:tabs>
        <w:spacing w:after="0" w:line="240" w:lineRule="auto"/>
        <w:jc w:val="both"/>
        <w:rPr>
          <w:rFonts w:ascii="Times New Roman" w:hAnsi="Times New Roman" w:cs="Times New Roman"/>
          <w:sz w:val="28"/>
          <w:szCs w:val="28"/>
          <w:lang w:val="tt-RU"/>
        </w:rPr>
      </w:pPr>
    </w:p>
    <w:p w:rsidR="00212763" w:rsidRPr="005160D5" w:rsidRDefault="00212763" w:rsidP="00212763">
      <w:pPr>
        <w:spacing w:after="0" w:line="240" w:lineRule="auto"/>
        <w:jc w:val="center"/>
        <w:rPr>
          <w:rFonts w:ascii="Times New Roman" w:hAnsi="Times New Roman" w:cs="Times New Roman"/>
          <w:sz w:val="27"/>
          <w:szCs w:val="27"/>
          <w:lang w:val="tt-RU"/>
        </w:rPr>
      </w:pPr>
    </w:p>
    <w:p w:rsidR="00212763" w:rsidRPr="00973610" w:rsidRDefault="00212763" w:rsidP="00212763">
      <w:pPr>
        <w:spacing w:after="0" w:line="240" w:lineRule="auto"/>
        <w:ind w:right="5103"/>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 xml:space="preserve">Татарстан Республикасы Түбән Кама муниципаль районы Ширәмәт авыл җирлеге </w:t>
      </w:r>
      <w:r>
        <w:rPr>
          <w:rFonts w:ascii="Times New Roman" w:hAnsi="Times New Roman" w:cs="Times New Roman"/>
          <w:sz w:val="28"/>
          <w:szCs w:val="28"/>
          <w:lang w:val="tt-RU"/>
        </w:rPr>
        <w:t>б</w:t>
      </w:r>
      <w:r w:rsidRPr="00973610">
        <w:rPr>
          <w:rFonts w:ascii="Times New Roman" w:hAnsi="Times New Roman" w:cs="Times New Roman"/>
          <w:sz w:val="28"/>
          <w:szCs w:val="28"/>
          <w:lang w:val="tt-RU"/>
        </w:rPr>
        <w:t>ашкарма комитетының 2016 елның 22 гыйнварындагы 4</w:t>
      </w:r>
      <w:r>
        <w:rPr>
          <w:rFonts w:ascii="Times New Roman" w:hAnsi="Times New Roman" w:cs="Times New Roman"/>
          <w:sz w:val="28"/>
          <w:szCs w:val="28"/>
          <w:lang w:val="tt-RU"/>
        </w:rPr>
        <w:t>а</w:t>
      </w:r>
      <w:r w:rsidRPr="00973610">
        <w:rPr>
          <w:rFonts w:ascii="Times New Roman" w:hAnsi="Times New Roman" w:cs="Times New Roman"/>
          <w:sz w:val="28"/>
          <w:szCs w:val="28"/>
          <w:lang w:val="tt-RU"/>
        </w:rPr>
        <w:t xml:space="preserve">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үзгәрешләр кертүтурында</w:t>
      </w:r>
    </w:p>
    <w:p w:rsidR="00212763" w:rsidRPr="00973610" w:rsidRDefault="00212763" w:rsidP="00212763">
      <w:pPr>
        <w:spacing w:after="0" w:line="240" w:lineRule="auto"/>
        <w:ind w:right="5103"/>
        <w:jc w:val="both"/>
        <w:rPr>
          <w:rFonts w:ascii="Times New Roman" w:hAnsi="Times New Roman" w:cs="Times New Roman"/>
          <w:sz w:val="28"/>
          <w:szCs w:val="28"/>
          <w:lang w:val="tt-RU"/>
        </w:rPr>
      </w:pPr>
    </w:p>
    <w:p w:rsidR="00212763" w:rsidRPr="00973610" w:rsidRDefault="00212763" w:rsidP="00212763">
      <w:pPr>
        <w:spacing w:after="0" w:line="240" w:lineRule="auto"/>
        <w:jc w:val="center"/>
        <w:rPr>
          <w:rFonts w:ascii="Times New Roman" w:hAnsi="Times New Roman" w:cs="Times New Roman"/>
          <w:sz w:val="28"/>
          <w:szCs w:val="28"/>
          <w:lang w:val="tt-RU"/>
        </w:rPr>
      </w:pPr>
    </w:p>
    <w:p w:rsidR="00212763" w:rsidRPr="00973610" w:rsidRDefault="00212763" w:rsidP="00212763">
      <w:pPr>
        <w:spacing w:after="0" w:line="240" w:lineRule="auto"/>
        <w:ind w:firstLine="851"/>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«Дәүләт һәм муниципаль хезмәтләр күрсәтүне оештыру турында» 2010 елның 27 июлендәге 210-ФЗ номерлы Федераль закон, Россия Федерациясе Шәһәр төзелеше кодексы нигезендә карарбирәм:</w:t>
      </w:r>
    </w:p>
    <w:p w:rsidR="00212763" w:rsidRDefault="00212763" w:rsidP="00212763">
      <w:pPr>
        <w:pStyle w:val="a3"/>
        <w:numPr>
          <w:ilvl w:val="0"/>
          <w:numId w:val="2"/>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Татарстан Республикасы Түбән Кама муниципаль районы Ширәмәт авыл җирлеге башкарма комитетының 2016 елның 22 гыйнварындагы 4а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кертелә торган теркәлгән үзгәрешләрне расларга.</w:t>
      </w:r>
    </w:p>
    <w:p w:rsidR="00212763" w:rsidRDefault="00212763" w:rsidP="00212763">
      <w:pPr>
        <w:pStyle w:val="a3"/>
        <w:numPr>
          <w:ilvl w:val="0"/>
          <w:numId w:val="2"/>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Әлеге карарны җирлек Уставы белән билгеләнгән тәртиптә бастырып чыгарырга, шулай ук аны җирлекнең Интернет мәгълүмати-телекоммуникация челтәрендәге сайтында  урнаштырырга.</w:t>
      </w:r>
    </w:p>
    <w:p w:rsidR="00212763" w:rsidRDefault="00212763" w:rsidP="00212763">
      <w:pPr>
        <w:pStyle w:val="a3"/>
        <w:numPr>
          <w:ilvl w:val="0"/>
          <w:numId w:val="2"/>
        </w:numPr>
        <w:spacing w:after="0" w:line="240" w:lineRule="auto"/>
        <w:ind w:left="0" w:firstLine="360"/>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Әлеге карарның үтәлешен тикшереп торуны үз өстемдә калдырам.</w:t>
      </w:r>
    </w:p>
    <w:p w:rsidR="00212763" w:rsidRDefault="00212763" w:rsidP="00212763">
      <w:pPr>
        <w:spacing w:after="0" w:line="240" w:lineRule="auto"/>
        <w:jc w:val="both"/>
        <w:rPr>
          <w:rFonts w:ascii="Times New Roman" w:hAnsi="Times New Roman" w:cs="Times New Roman"/>
          <w:sz w:val="28"/>
          <w:szCs w:val="28"/>
          <w:lang w:val="tt-RU"/>
        </w:rPr>
      </w:pPr>
    </w:p>
    <w:p w:rsidR="00212763" w:rsidRPr="00973610" w:rsidRDefault="00212763" w:rsidP="00212763">
      <w:pPr>
        <w:spacing w:after="0" w:line="240" w:lineRule="auto"/>
        <w:jc w:val="both"/>
        <w:rPr>
          <w:rFonts w:ascii="Times New Roman" w:hAnsi="Times New Roman" w:cs="Times New Roman"/>
          <w:sz w:val="28"/>
          <w:szCs w:val="28"/>
          <w:lang w:val="tt-RU"/>
        </w:rPr>
      </w:pPr>
    </w:p>
    <w:p w:rsidR="00212763" w:rsidRDefault="00212763" w:rsidP="00212763">
      <w:pPr>
        <w:spacing w:after="0" w:line="240" w:lineRule="auto"/>
        <w:jc w:val="right"/>
        <w:rPr>
          <w:rFonts w:ascii="Times New Roman" w:hAnsi="Times New Roman" w:cs="Times New Roman"/>
          <w:sz w:val="28"/>
          <w:szCs w:val="28"/>
          <w:lang w:val="tt-RU"/>
        </w:rPr>
      </w:pPr>
      <w:r w:rsidRPr="00973610">
        <w:rPr>
          <w:rFonts w:ascii="Times New Roman" w:hAnsi="Times New Roman" w:cs="Times New Roman"/>
          <w:sz w:val="28"/>
          <w:szCs w:val="28"/>
          <w:lang w:val="tt-RU"/>
        </w:rPr>
        <w:t>В.Г. Емельянов</w:t>
      </w:r>
    </w:p>
    <w:p w:rsidR="00212763" w:rsidRDefault="00212763" w:rsidP="00212763">
      <w:pPr>
        <w:spacing w:after="0" w:line="240" w:lineRule="auto"/>
        <w:jc w:val="right"/>
        <w:rPr>
          <w:rFonts w:ascii="Times New Roman" w:hAnsi="Times New Roman" w:cs="Times New Roman"/>
          <w:sz w:val="28"/>
          <w:szCs w:val="28"/>
          <w:lang w:val="tt-RU"/>
        </w:rPr>
      </w:pPr>
    </w:p>
    <w:p w:rsidR="00212763" w:rsidRDefault="00212763" w:rsidP="00212763">
      <w:pPr>
        <w:spacing w:after="0" w:line="240" w:lineRule="auto"/>
        <w:jc w:val="right"/>
        <w:rPr>
          <w:rFonts w:ascii="Times New Roman" w:hAnsi="Times New Roman" w:cs="Times New Roman"/>
          <w:sz w:val="28"/>
          <w:szCs w:val="28"/>
          <w:lang w:val="tt-RU"/>
        </w:rPr>
      </w:pPr>
    </w:p>
    <w:p w:rsidR="00212763" w:rsidRPr="00973610" w:rsidRDefault="00212763" w:rsidP="00212763">
      <w:pPr>
        <w:spacing w:after="0" w:line="240" w:lineRule="auto"/>
        <w:jc w:val="right"/>
        <w:rPr>
          <w:rFonts w:ascii="Times New Roman" w:hAnsi="Times New Roman" w:cs="Times New Roman"/>
          <w:sz w:val="28"/>
          <w:szCs w:val="28"/>
          <w:lang w:val="tt-RU"/>
        </w:rPr>
      </w:pP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Татарстан Республикасы</w:t>
      </w: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 xml:space="preserve"> Түбән Кама муниципаль районы</w:t>
      </w: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Ширәмәт авыл җирлеге башкарма комитеты җитәкчесенең</w:t>
      </w: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2019 елның «02» Июльдә</w:t>
      </w: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75а номерлы карары белән расланган</w:t>
      </w:r>
    </w:p>
    <w:p w:rsidR="00212763" w:rsidRPr="00973610" w:rsidRDefault="00212763" w:rsidP="00212763">
      <w:pPr>
        <w:spacing w:after="0" w:line="240" w:lineRule="auto"/>
        <w:jc w:val="right"/>
        <w:rPr>
          <w:rFonts w:ascii="Times New Roman" w:eastAsia="Times New Roman" w:hAnsi="Times New Roman" w:cs="Times New Roman"/>
          <w:sz w:val="24"/>
          <w:szCs w:val="24"/>
          <w:lang w:val="tt-RU"/>
        </w:rPr>
      </w:pPr>
      <w:r w:rsidRPr="00973610">
        <w:rPr>
          <w:rFonts w:ascii="Times New Roman" w:eastAsia="Times New Roman" w:hAnsi="Times New Roman" w:cs="Times New Roman"/>
          <w:sz w:val="24"/>
          <w:szCs w:val="24"/>
          <w:lang w:val="tt-RU"/>
        </w:rPr>
        <w:t>кушымта</w:t>
      </w:r>
    </w:p>
    <w:p w:rsidR="00212763" w:rsidRDefault="00212763" w:rsidP="00212763">
      <w:pPr>
        <w:spacing w:after="0" w:line="240" w:lineRule="auto"/>
        <w:jc w:val="center"/>
        <w:rPr>
          <w:rFonts w:ascii="Times New Roman" w:eastAsia="Times New Roman" w:hAnsi="Times New Roman" w:cs="Times New Roman"/>
          <w:sz w:val="28"/>
          <w:szCs w:val="28"/>
          <w:lang w:val="tt-RU"/>
        </w:rPr>
      </w:pPr>
    </w:p>
    <w:p w:rsidR="00212763" w:rsidRDefault="00212763" w:rsidP="00212763">
      <w:pPr>
        <w:spacing w:after="0" w:line="240" w:lineRule="auto"/>
        <w:jc w:val="center"/>
        <w:rPr>
          <w:rFonts w:ascii="Times New Roman" w:eastAsia="Times New Roman" w:hAnsi="Times New Roman" w:cs="Times New Roman"/>
          <w:sz w:val="28"/>
          <w:szCs w:val="28"/>
          <w:lang w:val="tt-RU"/>
        </w:rPr>
      </w:pPr>
    </w:p>
    <w:p w:rsidR="00212763" w:rsidRPr="00973610" w:rsidRDefault="00212763" w:rsidP="00212763">
      <w:pPr>
        <w:spacing w:after="0" w:line="240" w:lineRule="auto"/>
        <w:jc w:val="center"/>
        <w:rPr>
          <w:rFonts w:ascii="Times New Roman" w:eastAsia="Times New Roman" w:hAnsi="Times New Roman" w:cs="Times New Roman"/>
          <w:sz w:val="28"/>
          <w:szCs w:val="28"/>
          <w:lang w:val="tt-RU"/>
        </w:rPr>
      </w:pPr>
      <w:r w:rsidRPr="00973610">
        <w:rPr>
          <w:rFonts w:ascii="Times New Roman" w:eastAsia="Times New Roman" w:hAnsi="Times New Roman" w:cs="Times New Roman"/>
          <w:sz w:val="28"/>
          <w:szCs w:val="28"/>
          <w:lang w:val="tt-RU"/>
        </w:rPr>
        <w:t xml:space="preserve">Татарстан Республикасы Түбән Кама муниципаль районы Ширәмәт авыл җирлеге </w:t>
      </w:r>
      <w:r>
        <w:rPr>
          <w:rFonts w:ascii="Times New Roman" w:eastAsia="Times New Roman" w:hAnsi="Times New Roman" w:cs="Times New Roman"/>
          <w:sz w:val="28"/>
          <w:szCs w:val="28"/>
          <w:lang w:val="tt-RU"/>
        </w:rPr>
        <w:t>б</w:t>
      </w:r>
      <w:r w:rsidRPr="00973610">
        <w:rPr>
          <w:rFonts w:ascii="Times New Roman" w:eastAsia="Times New Roman" w:hAnsi="Times New Roman" w:cs="Times New Roman"/>
          <w:sz w:val="28"/>
          <w:szCs w:val="28"/>
          <w:lang w:val="tt-RU"/>
        </w:rPr>
        <w:t>ашкарма комитетының 2016 елның 22 гыйнварындагы 4а номерлы карары белән расланган күчемсез милек объектларына адреслар бирү, үзгәртү һәм гамәлдән чыгару буенча муниципаль хезмәт күрсәтүнең административ регламентына кертелә торган үзгәрешләр</w:t>
      </w:r>
    </w:p>
    <w:p w:rsidR="00212763" w:rsidRPr="00973610" w:rsidRDefault="00212763" w:rsidP="00212763">
      <w:pPr>
        <w:spacing w:after="0" w:line="240" w:lineRule="auto"/>
        <w:jc w:val="center"/>
        <w:rPr>
          <w:rFonts w:ascii="Times New Roman" w:eastAsia="Times New Roman" w:hAnsi="Times New Roman" w:cs="Times New Roman"/>
          <w:sz w:val="28"/>
          <w:szCs w:val="28"/>
          <w:lang w:val="tt-RU"/>
        </w:rPr>
      </w:pPr>
    </w:p>
    <w:p w:rsidR="00212763" w:rsidRPr="00973610" w:rsidRDefault="00212763" w:rsidP="00212763">
      <w:pPr>
        <w:spacing w:after="0" w:line="240" w:lineRule="auto"/>
        <w:jc w:val="center"/>
        <w:rPr>
          <w:rFonts w:ascii="Times New Roman" w:eastAsia="Times New Roman" w:hAnsi="Times New Roman" w:cs="Times New Roman"/>
          <w:sz w:val="28"/>
          <w:szCs w:val="28"/>
          <w:lang w:val="tt-RU"/>
        </w:rPr>
      </w:pPr>
    </w:p>
    <w:p w:rsidR="00212763" w:rsidRPr="00973610" w:rsidRDefault="00212763" w:rsidP="00212763">
      <w:pPr>
        <w:spacing w:after="0" w:line="240" w:lineRule="auto"/>
        <w:jc w:val="center"/>
        <w:rPr>
          <w:rFonts w:ascii="Times New Roman" w:eastAsia="Times New Roman" w:hAnsi="Times New Roman" w:cs="Times New Roman"/>
          <w:sz w:val="28"/>
          <w:szCs w:val="28"/>
          <w:lang w:val="tt-RU"/>
        </w:rPr>
      </w:pPr>
    </w:p>
    <w:p w:rsidR="00212763" w:rsidRPr="00973610" w:rsidRDefault="00212763" w:rsidP="00212763">
      <w:pPr>
        <w:pStyle w:val="a3"/>
        <w:widowControl w:val="0"/>
        <w:numPr>
          <w:ilvl w:val="0"/>
          <w:numId w:val="1"/>
        </w:numPr>
        <w:suppressAutoHyphens/>
        <w:spacing w:after="0" w:line="240" w:lineRule="auto"/>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1.2.пунктның тугызынчы абзацын түбәндәге редакциядә бәян итәргә:</w:t>
      </w:r>
    </w:p>
    <w:p w:rsidR="00212763" w:rsidRPr="00973610" w:rsidRDefault="00212763" w:rsidP="00212763">
      <w:pPr>
        <w:widowControl w:val="0"/>
        <w:suppressAutoHyphens/>
        <w:spacing w:after="0" w:line="240" w:lineRule="auto"/>
        <w:ind w:firstLine="64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«Коммерцияле булмаган бакчачылык яки яшелчәчелек ширкәте әгъзалары исеменнән мондый ширкәт әгъзаларының гомуми җыелышы карары белән кабул ителгән мондый гаризаны тапшырырга вәкаләтле ширкәт вәкиле гариза белән мөрәҗәгать итәргә хокуклы.»</w:t>
      </w:r>
    </w:p>
    <w:p w:rsidR="00212763" w:rsidRPr="00973610" w:rsidRDefault="00212763" w:rsidP="00212763">
      <w:pPr>
        <w:pStyle w:val="a3"/>
        <w:widowControl w:val="0"/>
        <w:numPr>
          <w:ilvl w:val="0"/>
          <w:numId w:val="1"/>
        </w:numPr>
        <w:suppressAutoHyphens/>
        <w:spacing w:after="0" w:line="240" w:lineRule="auto"/>
        <w:ind w:left="0" w:firstLine="28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Стандартка таләпләр эчтәлеге баганасының 2.5. пункты «г» пунктчасы 2 абзацынтөшереп калдырырга.</w:t>
      </w:r>
    </w:p>
    <w:p w:rsidR="00212763" w:rsidRDefault="00212763" w:rsidP="00212763">
      <w:pPr>
        <w:pStyle w:val="a3"/>
        <w:widowControl w:val="0"/>
        <w:numPr>
          <w:ilvl w:val="0"/>
          <w:numId w:val="1"/>
        </w:numPr>
        <w:suppressAutoHyphens/>
        <w:spacing w:after="0" w:line="240" w:lineRule="auto"/>
        <w:ind w:left="0" w:firstLine="284"/>
        <w:jc w:val="both"/>
        <w:rPr>
          <w:rFonts w:ascii="Times New Roman" w:hAnsi="Times New Roman" w:cs="Times New Roman"/>
          <w:sz w:val="28"/>
          <w:szCs w:val="28"/>
          <w:lang w:val="tt-RU"/>
        </w:rPr>
      </w:pPr>
      <w:r w:rsidRPr="00973610">
        <w:rPr>
          <w:rFonts w:ascii="Times New Roman" w:hAnsi="Times New Roman" w:cs="Times New Roman"/>
          <w:sz w:val="28"/>
          <w:szCs w:val="28"/>
          <w:lang w:val="tt-RU"/>
        </w:rPr>
        <w:t>Стандартка таләпләр эчтәлеге баганасының 2.8. пунктынтүбәндәге редакциядә</w:t>
      </w:r>
      <w:r>
        <w:rPr>
          <w:rFonts w:ascii="Times New Roman" w:hAnsi="Times New Roman" w:cs="Times New Roman"/>
          <w:sz w:val="28"/>
          <w:szCs w:val="28"/>
          <w:lang w:val="tt-RU"/>
        </w:rPr>
        <w:t xml:space="preserve"> бәян итәргә:</w:t>
      </w:r>
    </w:p>
    <w:p w:rsidR="00212763" w:rsidRDefault="00212763" w:rsidP="00212763">
      <w:pPr>
        <w:widowControl w:val="0"/>
        <w:suppressAutoHyphen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tt-RU"/>
        </w:rPr>
        <w:t>Нигезләр каралмаган</w:t>
      </w:r>
      <w:r>
        <w:rPr>
          <w:rFonts w:ascii="Times New Roman" w:hAnsi="Times New Roman" w:cs="Times New Roman"/>
          <w:color w:val="000000" w:themeColor="text1"/>
          <w:sz w:val="28"/>
          <w:szCs w:val="28"/>
        </w:rPr>
        <w:t>.»</w:t>
      </w:r>
    </w:p>
    <w:p w:rsidR="00212763" w:rsidRDefault="00212763" w:rsidP="00212763">
      <w:pPr>
        <w:pStyle w:val="a3"/>
        <w:widowControl w:val="0"/>
        <w:numPr>
          <w:ilvl w:val="0"/>
          <w:numId w:val="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таләпләр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w:t>
      </w:r>
      <w:proofErr w:type="gramStart"/>
      <w:r>
        <w:rPr>
          <w:rFonts w:ascii="Times New Roman" w:hAnsi="Times New Roman" w:cs="Times New Roman"/>
          <w:sz w:val="28"/>
          <w:szCs w:val="28"/>
          <w:lang w:val="tt-RU"/>
        </w:rPr>
        <w:t>. пунктын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«2.14.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бирүчеләрне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урынына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исәптән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объектларның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үтемлелеген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тәэмин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социаль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яклау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Россия </w:t>
      </w:r>
      <w:proofErr w:type="spellStart"/>
      <w:r>
        <w:rPr>
          <w:rFonts w:ascii="Times New Roman" w:hAnsi="Times New Roman" w:cs="Times New Roman"/>
          <w:sz w:val="28"/>
          <w:szCs w:val="28"/>
        </w:rPr>
        <w:t>Федерациясе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нигезендә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тәртибе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визуаль</w:t>
      </w:r>
      <w:proofErr w:type="spellEnd"/>
      <w:r>
        <w:rPr>
          <w:rFonts w:ascii="Times New Roman" w:hAnsi="Times New Roman" w:cs="Times New Roman"/>
          <w:sz w:val="28"/>
          <w:szCs w:val="28"/>
        </w:rPr>
        <w:t>, текст</w:t>
      </w:r>
      <w:r>
        <w:rPr>
          <w:rFonts w:ascii="Times New Roman" w:hAnsi="Times New Roman" w:cs="Times New Roman"/>
          <w:sz w:val="28"/>
          <w:szCs w:val="28"/>
          <w:lang w:val="tt-RU"/>
        </w:rPr>
        <w:t>лы</w:t>
      </w:r>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мультимедиа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урнаштыру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рәсмиләштерүгә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таләпләр</w:t>
      </w:r>
      <w:proofErr w:type="spellEnd"/>
      <w:r>
        <w:rPr>
          <w:rFonts w:ascii="Times New Roman" w:hAnsi="Times New Roman" w:cs="Times New Roman"/>
          <w:sz w:val="28"/>
          <w:szCs w:val="28"/>
        </w:rPr>
        <w:t>.».</w:t>
      </w:r>
    </w:p>
    <w:p w:rsidR="00212763" w:rsidRDefault="00212763" w:rsidP="00212763">
      <w:pPr>
        <w:pStyle w:val="a3"/>
        <w:widowControl w:val="0"/>
        <w:numPr>
          <w:ilvl w:val="0"/>
          <w:numId w:val="1"/>
        </w:numPr>
        <w:suppressAutoHyphens/>
        <w:spacing w:after="0" w:line="240" w:lineRule="auto"/>
        <w:ind w:left="0" w:firstLine="284"/>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Стандартка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таләпләр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эчтәлеге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баганасын</w:t>
      </w:r>
      <w:proofErr w:type="spellEnd"/>
      <w:r>
        <w:rPr>
          <w:rFonts w:ascii="Times New Roman" w:hAnsi="Times New Roman" w:cs="Times New Roman"/>
          <w:sz w:val="28"/>
          <w:szCs w:val="28"/>
          <w:lang w:val="tt-RU"/>
        </w:rPr>
        <w:t>ың 2.14</w:t>
      </w:r>
      <w:proofErr w:type="gramStart"/>
      <w:r>
        <w:rPr>
          <w:rFonts w:ascii="Times New Roman" w:hAnsi="Times New Roman" w:cs="Times New Roman"/>
          <w:sz w:val="28"/>
          <w:szCs w:val="28"/>
          <w:lang w:val="tt-RU"/>
        </w:rPr>
        <w:t>. пунктын</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708"/>
        <w:jc w:val="both"/>
        <w:rPr>
          <w:rFonts w:ascii="Times New Roman" w:hAnsi="Times New Roman" w:cs="Times New Roman"/>
          <w:sz w:val="28"/>
          <w:szCs w:val="28"/>
          <w:lang w:val="tt-RU"/>
        </w:rPr>
      </w:pPr>
      <w:r>
        <w:rPr>
          <w:rFonts w:ascii="Times New Roman" w:hAnsi="Times New Roman" w:cs="Times New Roman"/>
          <w:sz w:val="28"/>
          <w:szCs w:val="28"/>
        </w:rPr>
        <w:t>«</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янгынга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каршы</w:t>
      </w:r>
      <w:proofErr w:type="spellEnd"/>
      <w:r>
        <w:rPr>
          <w:rFonts w:ascii="Times New Roman" w:hAnsi="Times New Roman" w:cs="Times New Roman"/>
          <w:sz w:val="28"/>
          <w:szCs w:val="28"/>
        </w:rPr>
        <w:t xml:space="preserve"> система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янгын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сүндерү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системасы</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рәсмиләштерү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кирәкле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җиһазлар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мәгълүмати</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стендлар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lang w:val="tt-RU"/>
        </w:rPr>
        <w:t xml:space="preserve">җиһазландырылган биналарда һәм йортларда </w:t>
      </w:r>
      <w:proofErr w:type="spellStart"/>
      <w:r>
        <w:rPr>
          <w:rFonts w:ascii="Times New Roman" w:hAnsi="Times New Roman" w:cs="Times New Roman"/>
          <w:sz w:val="28"/>
          <w:szCs w:val="28"/>
        </w:rPr>
        <w:t>башкарыла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Инвалидларның муниципаль хезмәт күрсәтү урынына тоткарлыксыз керү мөмкинлеге тәэмин ителә (бинага уңайлы керү-чыгу һәм алар чикләрендә хәрәкәт итү). Муниципаль хезмәт күрсәтү тәртибе турында визуаль, текстлы һәм мультимедиа мәгълүматы гариза бирүчеләр өчен уңайлы урыннарда, шул исәптән инвалидларның чикләнгән мөмкинлекләрен исәпкә алып урнаштырыла.».</w:t>
      </w:r>
    </w:p>
    <w:p w:rsidR="00212763" w:rsidRDefault="00212763" w:rsidP="00212763">
      <w:pPr>
        <w:pStyle w:val="a3"/>
        <w:widowControl w:val="0"/>
        <w:numPr>
          <w:ilvl w:val="0"/>
          <w:numId w:val="1"/>
        </w:numPr>
        <w:suppressAutoHyphens/>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«Муниципаль хезмәт күрсәтү стандартына таләпләр исеме» баганасының 2.15. пунктын түбәндәге редакциядә бәян итәргә:</w:t>
      </w:r>
    </w:p>
    <w:p w:rsidR="00212763" w:rsidRDefault="00212763" w:rsidP="00212763">
      <w:pPr>
        <w:pStyle w:val="a3"/>
        <w:widowControl w:val="0"/>
        <w:suppressAutoHyphens/>
        <w:spacing w:after="0" w:line="240" w:lineRule="auto"/>
        <w:ind w:left="0"/>
        <w:jc w:val="both"/>
        <w:rPr>
          <w:rFonts w:ascii="Times New Roman" w:hAnsi="Times New Roman" w:cs="Times New Roman"/>
          <w:sz w:val="28"/>
          <w:szCs w:val="28"/>
          <w:lang w:val="tt-RU"/>
        </w:rPr>
      </w:pPr>
      <w:r>
        <w:rPr>
          <w:rFonts w:ascii="Times New Roman" w:hAnsi="Times New Roman" w:cs="Times New Roman"/>
          <w:sz w:val="28"/>
          <w:szCs w:val="28"/>
          <w:lang w:val="tt-RU"/>
        </w:rPr>
        <w:lastRenderedPageBreak/>
        <w:t>«2.15. Муниципаль хезмәт күрсәтүнең һәркем өчен мөмкин булуы һәм сыйфаты күрсәткечләре, шул исәптән муниципаль хезмәт күрсәткәндә гариза бирүченең вазыйфаи затлар белән үзара хезмәттәшлеге саны һәм аларның дәвамлылыгы, дәүләт һәм муниципаль хезмәтләр күрсәтүнең күпфункцияле үзәгендә, дәүләт һәм муниципаль хезмәтләр күрсәтүнең күпфункцияле үзәгенең ераклаштырылган эш урыннарындамуниципаль хезмәт күрсәтү алу мөмкинлеге, муниципаль хезмәт күрсәтүнең барышы турында мәгълүмат алу мөмкинлеге, шул исәптән мәгълүмати-коммуникацион технологияләр кулланып.».</w:t>
      </w:r>
    </w:p>
    <w:p w:rsidR="00212763" w:rsidRDefault="00212763" w:rsidP="00212763">
      <w:pPr>
        <w:pStyle w:val="a3"/>
        <w:numPr>
          <w:ilvl w:val="0"/>
          <w:numId w:val="1"/>
        </w:numPr>
        <w:spacing w:after="0" w:line="240" w:lineRule="auto"/>
        <w:ind w:left="0" w:firstLine="284"/>
        <w:jc w:val="both"/>
        <w:rPr>
          <w:rFonts w:ascii="Times New Roman" w:hAnsi="Times New Roman" w:cs="Times New Roman"/>
          <w:sz w:val="28"/>
          <w:szCs w:val="28"/>
          <w:lang w:val="tt-RU"/>
        </w:rPr>
      </w:pPr>
      <w:r>
        <w:rPr>
          <w:rFonts w:ascii="Times New Roman" w:hAnsi="Times New Roman" w:cs="Times New Roman"/>
          <w:sz w:val="28"/>
          <w:szCs w:val="28"/>
          <w:lang w:val="tt-RU"/>
        </w:rPr>
        <w:t>«Стандартка таләпләр эчтәлеге» баганасының 2.15. пунктын түбәндәге редакциядә бәян итәргә:</w:t>
      </w:r>
    </w:p>
    <w:p w:rsidR="00212763" w:rsidRDefault="00212763" w:rsidP="00212763">
      <w:pPr>
        <w:widowControl w:val="0"/>
        <w:suppressAutoHyphens/>
        <w:spacing w:after="0" w:line="240" w:lineRule="auto"/>
        <w:jc w:val="both"/>
        <w:rPr>
          <w:rFonts w:ascii="Times New Roman" w:hAnsi="Times New Roman" w:cs="Times New Roman"/>
          <w:sz w:val="28"/>
          <w:szCs w:val="28"/>
          <w:lang w:val="tt-RU"/>
        </w:rPr>
      </w:pPr>
      <w:r>
        <w:rPr>
          <w:rFonts w:ascii="Times New Roman" w:hAnsi="Times New Roman" w:cs="Times New Roman"/>
          <w:sz w:val="28"/>
          <w:szCs w:val="28"/>
          <w:lang w:val="tt-RU"/>
        </w:rPr>
        <w:t xml:space="preserve"> </w:t>
      </w:r>
      <w:r>
        <w:rPr>
          <w:rFonts w:ascii="Times New Roman" w:hAnsi="Times New Roman" w:cs="Times New Roman"/>
          <w:sz w:val="28"/>
          <w:szCs w:val="28"/>
          <w:lang w:val="tt-RU"/>
        </w:rPr>
        <w:tab/>
        <w:t>«Муниципаль хезмәт күрсәтүнең һәркем өчен мөмкин булуы күрсәткечләре булып тора:</w:t>
      </w:r>
    </w:p>
    <w:p w:rsidR="00212763" w:rsidRDefault="00212763" w:rsidP="00212763">
      <w:pPr>
        <w:pStyle w:val="a3"/>
        <w:widowControl w:val="0"/>
        <w:suppressAutoHyphens/>
        <w:spacing w:after="0" w:line="240" w:lineRule="auto"/>
        <w:ind w:left="0"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җәмәгать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транспортының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һәркем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файдалана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алырлык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зонасында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урнашкан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кирәкле</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сандагы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белгечләр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бирүчеләрдән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биналар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мәгълүмати</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стендларда</w:t>
      </w:r>
      <w:proofErr w:type="spellEnd"/>
      <w:r>
        <w:rPr>
          <w:rFonts w:ascii="Times New Roman" w:hAnsi="Times New Roman" w:cs="Times New Roman"/>
          <w:sz w:val="28"/>
          <w:szCs w:val="28"/>
        </w:rPr>
        <w:t xml:space="preserve">, «Интернет» </w:t>
      </w:r>
      <w:proofErr w:type="spellStart"/>
      <w:r>
        <w:rPr>
          <w:rFonts w:ascii="Times New Roman" w:hAnsi="Times New Roman" w:cs="Times New Roman"/>
          <w:sz w:val="28"/>
          <w:szCs w:val="28"/>
        </w:rPr>
        <w:t>челтәрендәге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ресурсларында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Дәүләт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хезмәтләрнең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бердәм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порталында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ысуллары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тәртибе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сроклары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булу</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720"/>
        <w:jc w:val="both"/>
        <w:rPr>
          <w:rFonts w:ascii="Times New Roman" w:hAnsi="Times New Roman" w:cs="Times New Roman"/>
          <w:sz w:val="28"/>
          <w:szCs w:val="28"/>
        </w:rPr>
      </w:pPr>
      <w:proofErr w:type="gramStart"/>
      <w:r>
        <w:rPr>
          <w:rFonts w:ascii="Times New Roman" w:hAnsi="Times New Roman" w:cs="Times New Roman"/>
          <w:sz w:val="28"/>
          <w:szCs w:val="28"/>
        </w:rPr>
        <w:t>башка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затлар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беррәттән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комачаулаучы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киртәләрне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җиңеп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чыгарга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инвалидларга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ярдәм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708"/>
        <w:jc w:val="both"/>
        <w:rPr>
          <w:rFonts w:ascii="Times New Roman" w:hAnsi="Times New Roman" w:cs="Times New Roman"/>
          <w:sz w:val="28"/>
          <w:szCs w:val="28"/>
        </w:rPr>
      </w:pP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сыйфаты</w:t>
      </w:r>
      <w:proofErr w:type="spellEnd"/>
      <w:r>
        <w:rPr>
          <w:rFonts w:ascii="Times New Roman" w:hAnsi="Times New Roman" w:cs="Times New Roman"/>
          <w:sz w:val="28"/>
          <w:szCs w:val="28"/>
        </w:rPr>
        <w:t xml:space="preserve"> т</w:t>
      </w:r>
      <w:r>
        <w:rPr>
          <w:rFonts w:ascii="Times New Roman" w:hAnsi="Times New Roman" w:cs="Times New Roman"/>
          <w:sz w:val="28"/>
          <w:szCs w:val="28"/>
          <w:lang w:val="tt-RU"/>
        </w:rPr>
        <w:t>үбәндәгеләр</w:t>
      </w:r>
      <w:proofErr w:type="spellStart"/>
      <w:r>
        <w:rPr>
          <w:rFonts w:ascii="Times New Roman" w:hAnsi="Times New Roman" w:cs="Times New Roman"/>
          <w:sz w:val="28"/>
          <w:szCs w:val="28"/>
        </w:rPr>
        <w:t>булмау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характерлана</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мөрәҗәгать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итүчеләрдән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чиратлары</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срокларын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720"/>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хезмәткәрләрнең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гамәлләренә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кылмауларына</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w:t>
      </w:r>
    </w:p>
    <w:p w:rsidR="00212763" w:rsidRDefault="00212763" w:rsidP="00212763">
      <w:pPr>
        <w:pStyle w:val="a3"/>
        <w:widowControl w:val="0"/>
        <w:suppressAutoHyphens/>
        <w:spacing w:after="0" w:line="240" w:lineRule="auto"/>
        <w:ind w:left="0" w:firstLine="644"/>
        <w:jc w:val="both"/>
        <w:rPr>
          <w:rFonts w:ascii="Times New Roman" w:hAnsi="Times New Roman" w:cs="Times New Roman"/>
          <w:sz w:val="28"/>
          <w:szCs w:val="28"/>
        </w:rPr>
      </w:pPr>
      <w:proofErr w:type="spellStart"/>
      <w:proofErr w:type="gramStart"/>
      <w:r>
        <w:rPr>
          <w:rFonts w:ascii="Times New Roman" w:hAnsi="Times New Roman" w:cs="Times New Roman"/>
          <w:sz w:val="28"/>
          <w:szCs w:val="28"/>
        </w:rPr>
        <w:t>муниципаль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хезмәткәрләрнең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бирүчеләргә</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әдәпсез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игътибарсыз</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мөнәсәбәтенә</w:t>
      </w:r>
      <w:proofErr w:type="spellEnd"/>
      <w:r>
        <w:rPr>
          <w:rFonts w:ascii="Times New Roman" w:hAnsi="Times New Roman" w:cs="Times New Roman"/>
          <w:sz w:val="28"/>
          <w:szCs w:val="28"/>
        </w:rPr>
        <w:t xml:space="preserve"> карата </w:t>
      </w:r>
      <w:proofErr w:type="spellStart"/>
      <w:r>
        <w:rPr>
          <w:rFonts w:ascii="Times New Roman" w:hAnsi="Times New Roman" w:cs="Times New Roman"/>
          <w:sz w:val="28"/>
          <w:szCs w:val="28"/>
        </w:rPr>
        <w:t>шикаятьләр</w:t>
      </w:r>
      <w:proofErr w:type="spellEnd"/>
      <w:r>
        <w:rPr>
          <w:rFonts w:ascii="Times New Roman" w:hAnsi="Times New Roman" w:cs="Times New Roman"/>
          <w:sz w:val="28"/>
          <w:szCs w:val="28"/>
        </w:rPr>
        <w:t>.».</w:t>
      </w:r>
    </w:p>
    <w:p w:rsidR="00212763" w:rsidRDefault="00212763" w:rsidP="0021276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3.1</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вәкиле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кәгазьдә</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кушып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салынган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әйберләр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тапшыру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хәбәрнамә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җибәрелә</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шәхсән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w:t>
      </w:r>
    </w:p>
    <w:p w:rsidR="00212763" w:rsidRDefault="00212763" w:rsidP="0021276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3.3.</w:t>
      </w:r>
      <w:r>
        <w:rPr>
          <w:rFonts w:ascii="Times New Roman" w:hAnsi="Times New Roman" w:cs="Times New Roman"/>
          <w:sz w:val="28"/>
          <w:szCs w:val="28"/>
          <w:lang w:val="tt-RU"/>
        </w:rPr>
        <w:t>2</w:t>
      </w:r>
      <w:proofErr w:type="gramStart"/>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r>
        <w:rPr>
          <w:rFonts w:ascii="Times New Roman" w:hAnsi="Times New Roman" w:cs="Times New Roman"/>
          <w:sz w:val="28"/>
          <w:szCs w:val="28"/>
          <w:lang w:val="tt-RU"/>
        </w:rPr>
        <w:t>ың</w:t>
      </w:r>
      <w:proofErr w:type="gramEnd"/>
      <w:r>
        <w:rPr>
          <w:rFonts w:ascii="Times New Roman" w:hAnsi="Times New Roman" w:cs="Times New Roman"/>
          <w:sz w:val="28"/>
          <w:szCs w:val="28"/>
          <w:lang w:val="tt-RU"/>
        </w:rPr>
        <w:t xml:space="preserve"> 7 абзацын</w:t>
      </w:r>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Регламентның</w:t>
      </w:r>
      <w:proofErr w:type="spellEnd"/>
      <w:r>
        <w:rPr>
          <w:rFonts w:ascii="Times New Roman" w:hAnsi="Times New Roman" w:cs="Times New Roman"/>
          <w:sz w:val="28"/>
          <w:szCs w:val="28"/>
        </w:rPr>
        <w:t xml:space="preserve"> 2.5</w:t>
      </w:r>
      <w:proofErr w:type="gramStart"/>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пунктында</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вәкиле</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тарафыннан </w:t>
      </w:r>
      <w:proofErr w:type="spellStart"/>
      <w:r>
        <w:rPr>
          <w:rFonts w:ascii="Times New Roman" w:hAnsi="Times New Roman" w:cs="Times New Roman"/>
          <w:sz w:val="28"/>
          <w:szCs w:val="28"/>
        </w:rPr>
        <w:t>авыл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комитетына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шәхсән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тапшырыла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икән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бирүчегә</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аның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вәкиленә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исемлеген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датасын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күрсәтеп</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алуда</w:t>
      </w:r>
      <w:proofErr w:type="spellEnd"/>
      <w:r>
        <w:rPr>
          <w:rFonts w:ascii="Times New Roman" w:hAnsi="Times New Roman" w:cs="Times New Roman"/>
          <w:sz w:val="28"/>
          <w:szCs w:val="28"/>
        </w:rPr>
        <w:t xml:space="preserve"> расписка </w:t>
      </w:r>
      <w:proofErr w:type="spellStart"/>
      <w:r>
        <w:rPr>
          <w:rFonts w:ascii="Times New Roman" w:hAnsi="Times New Roman" w:cs="Times New Roman"/>
          <w:sz w:val="28"/>
          <w:szCs w:val="28"/>
        </w:rPr>
        <w:t>бирә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көнне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вәкиленә</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расписка </w:t>
      </w:r>
      <w:proofErr w:type="spellStart"/>
      <w:r>
        <w:rPr>
          <w:rFonts w:ascii="Times New Roman" w:hAnsi="Times New Roman" w:cs="Times New Roman"/>
          <w:sz w:val="28"/>
          <w:szCs w:val="28"/>
        </w:rPr>
        <w:t>бирелә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644"/>
        <w:jc w:val="both"/>
        <w:rPr>
          <w:rFonts w:ascii="Times New Roman" w:hAnsi="Times New Roman" w:cs="Times New Roman"/>
          <w:sz w:val="28"/>
          <w:szCs w:val="28"/>
        </w:rPr>
      </w:pPr>
      <w:proofErr w:type="spellStart"/>
      <w:r>
        <w:rPr>
          <w:rFonts w:ascii="Times New Roman" w:hAnsi="Times New Roman" w:cs="Times New Roman"/>
          <w:sz w:val="28"/>
          <w:szCs w:val="28"/>
        </w:rPr>
        <w:t>Регламентның</w:t>
      </w:r>
      <w:proofErr w:type="spellEnd"/>
      <w:r>
        <w:rPr>
          <w:rFonts w:ascii="Times New Roman" w:hAnsi="Times New Roman" w:cs="Times New Roman"/>
          <w:sz w:val="28"/>
          <w:szCs w:val="28"/>
        </w:rPr>
        <w:t xml:space="preserve"> 2.5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органга</w:t>
      </w:r>
      <w:proofErr w:type="spellEnd"/>
      <w:r>
        <w:rPr>
          <w:rFonts w:ascii="Times New Roman" w:hAnsi="Times New Roman" w:cs="Times New Roman"/>
          <w:sz w:val="28"/>
          <w:szCs w:val="28"/>
        </w:rPr>
        <w:t xml:space="preserve"> почта </w:t>
      </w:r>
      <w:proofErr w:type="spellStart"/>
      <w:r>
        <w:rPr>
          <w:rFonts w:ascii="Times New Roman" w:hAnsi="Times New Roman" w:cs="Times New Roman"/>
          <w:sz w:val="28"/>
          <w:szCs w:val="28"/>
        </w:rPr>
        <w:t>аша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җибәрелгән</w:t>
      </w:r>
      <w:proofErr w:type="spellEnd"/>
      <w:r>
        <w:rPr>
          <w:rFonts w:ascii="Times New Roman" w:hAnsi="Times New Roman" w:cs="Times New Roman"/>
          <w:sz w:val="28"/>
          <w:szCs w:val="28"/>
          <w:lang w:val="tt-RU"/>
        </w:rPr>
        <w:t xml:space="preserve"> очракта</w:t>
      </w:r>
      <w:r>
        <w:rPr>
          <w:rFonts w:ascii="Times New Roman" w:hAnsi="Times New Roman" w:cs="Times New Roman"/>
          <w:sz w:val="28"/>
          <w:szCs w:val="28"/>
        </w:rPr>
        <w:t xml:space="preserve">, </w:t>
      </w:r>
      <w:proofErr w:type="spellStart"/>
      <w:r>
        <w:rPr>
          <w:rFonts w:ascii="Times New Roman" w:hAnsi="Times New Roman" w:cs="Times New Roman"/>
          <w:sz w:val="28"/>
          <w:szCs w:val="28"/>
        </w:rPr>
        <w:t>мондый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расписка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rPr>
        <w:t xml:space="preserve"> орган</w:t>
      </w:r>
      <w:r>
        <w:rPr>
          <w:rFonts w:ascii="Times New Roman" w:hAnsi="Times New Roman" w:cs="Times New Roman"/>
          <w:sz w:val="28"/>
          <w:szCs w:val="28"/>
          <w:lang w:val="tt-RU"/>
        </w:rPr>
        <w:t xml:space="preserve"> тарафыннан</w:t>
      </w:r>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күрсәтелгән</w:t>
      </w:r>
      <w:proofErr w:type="spellEnd"/>
      <w:r>
        <w:rPr>
          <w:rFonts w:ascii="Times New Roman" w:hAnsi="Times New Roman" w:cs="Times New Roman"/>
          <w:sz w:val="28"/>
          <w:szCs w:val="28"/>
        </w:rPr>
        <w:t xml:space="preserve"> почта адресы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вәкаләтле</w:t>
      </w:r>
      <w:proofErr w:type="spellEnd"/>
      <w:r>
        <w:rPr>
          <w:rFonts w:ascii="Times New Roman" w:hAnsi="Times New Roman" w:cs="Times New Roman"/>
          <w:sz w:val="28"/>
          <w:szCs w:val="28"/>
        </w:rPr>
        <w:t xml:space="preserve"> орган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иткән</w:t>
      </w:r>
      <w:proofErr w:type="spellEnd"/>
      <w:r>
        <w:rPr>
          <w:rFonts w:ascii="Times New Roman" w:hAnsi="Times New Roman" w:cs="Times New Roman"/>
          <w:sz w:val="28"/>
          <w:szCs w:val="28"/>
          <w:lang w:val="tt-RU"/>
        </w:rPr>
        <w:t xml:space="preserve"> көннән соң килгәнэш </w:t>
      </w:r>
      <w:proofErr w:type="spellStart"/>
      <w:r>
        <w:rPr>
          <w:rFonts w:ascii="Times New Roman" w:hAnsi="Times New Roman" w:cs="Times New Roman"/>
          <w:sz w:val="28"/>
          <w:szCs w:val="28"/>
        </w:rPr>
        <w:t>көн</w:t>
      </w:r>
      <w:proofErr w:type="spellEnd"/>
      <w:r>
        <w:rPr>
          <w:rFonts w:ascii="Times New Roman" w:hAnsi="Times New Roman" w:cs="Times New Roman"/>
          <w:sz w:val="28"/>
          <w:szCs w:val="28"/>
          <w:lang w:val="tt-RU"/>
        </w:rPr>
        <w:t>е</w:t>
      </w:r>
      <w:r>
        <w:rPr>
          <w:rFonts w:ascii="Times New Roman" w:hAnsi="Times New Roman" w:cs="Times New Roman"/>
          <w:sz w:val="28"/>
          <w:szCs w:val="28"/>
        </w:rPr>
        <w:t xml:space="preserve"> </w:t>
      </w:r>
      <w:proofErr w:type="spellStart"/>
      <w:r>
        <w:rPr>
          <w:rFonts w:ascii="Times New Roman" w:hAnsi="Times New Roman" w:cs="Times New Roman"/>
          <w:sz w:val="28"/>
          <w:szCs w:val="28"/>
        </w:rPr>
        <w:t>дәвамында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җибәрелә</w:t>
      </w:r>
      <w:proofErr w:type="spellEnd"/>
      <w:r>
        <w:rPr>
          <w:rFonts w:ascii="Times New Roman" w:hAnsi="Times New Roman" w:cs="Times New Roman"/>
          <w:sz w:val="28"/>
          <w:szCs w:val="28"/>
        </w:rPr>
        <w:t>.»</w:t>
      </w:r>
    </w:p>
    <w:p w:rsidR="00212763" w:rsidRDefault="00212763" w:rsidP="00212763">
      <w:pPr>
        <w:pStyle w:val="a3"/>
        <w:widowControl w:val="0"/>
        <w:numPr>
          <w:ilvl w:val="0"/>
          <w:numId w:val="1"/>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3.3.2 </w:t>
      </w:r>
      <w:proofErr w:type="spellStart"/>
      <w:r>
        <w:rPr>
          <w:rFonts w:ascii="Times New Roman" w:hAnsi="Times New Roman" w:cs="Times New Roman"/>
          <w:sz w:val="28"/>
          <w:szCs w:val="28"/>
        </w:rPr>
        <w:t>пунктының</w:t>
      </w:r>
      <w:proofErr w:type="spellEnd"/>
      <w:r>
        <w:rPr>
          <w:rFonts w:ascii="Times New Roman" w:hAnsi="Times New Roman" w:cs="Times New Roman"/>
          <w:sz w:val="28"/>
          <w:szCs w:val="28"/>
        </w:rPr>
        <w:t xml:space="preserve"> 10абзацын </w:t>
      </w:r>
      <w:proofErr w:type="spellStart"/>
      <w:r>
        <w:rPr>
          <w:rFonts w:ascii="Times New Roman" w:hAnsi="Times New Roman" w:cs="Times New Roman"/>
          <w:sz w:val="28"/>
          <w:szCs w:val="28"/>
        </w:rPr>
        <w:t>төшереп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калдырырга</w:t>
      </w:r>
      <w:proofErr w:type="spellEnd"/>
      <w:r>
        <w:rPr>
          <w:rFonts w:ascii="Times New Roman" w:hAnsi="Times New Roman" w:cs="Times New Roman"/>
          <w:sz w:val="28"/>
          <w:szCs w:val="28"/>
        </w:rPr>
        <w:t>.</w:t>
      </w:r>
    </w:p>
    <w:p w:rsidR="00212763" w:rsidRDefault="00212763" w:rsidP="00212763">
      <w:pPr>
        <w:pStyle w:val="a3"/>
        <w:numPr>
          <w:ilvl w:val="0"/>
          <w:numId w:val="1"/>
        </w:numPr>
        <w:spacing w:after="0" w:line="240" w:lineRule="auto"/>
        <w:rPr>
          <w:rFonts w:ascii="Times New Roman" w:hAnsi="Times New Roman" w:cs="Times New Roman"/>
          <w:sz w:val="28"/>
          <w:szCs w:val="28"/>
        </w:rPr>
      </w:pPr>
      <w:r>
        <w:rPr>
          <w:rFonts w:ascii="Times New Roman" w:hAnsi="Times New Roman" w:cs="Times New Roman"/>
          <w:sz w:val="28"/>
          <w:szCs w:val="28"/>
        </w:rPr>
        <w:t>5.</w:t>
      </w:r>
      <w:r>
        <w:rPr>
          <w:rFonts w:ascii="Times New Roman" w:hAnsi="Times New Roman" w:cs="Times New Roman"/>
          <w:sz w:val="28"/>
          <w:szCs w:val="28"/>
          <w:lang w:val="tt-RU"/>
        </w:rPr>
        <w:t>1</w:t>
      </w:r>
      <w:proofErr w:type="gramStart"/>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пунктының</w:t>
      </w:r>
      <w:proofErr w:type="spellEnd"/>
      <w:proofErr w:type="gramEnd"/>
      <w:r>
        <w:rPr>
          <w:rFonts w:ascii="Times New Roman" w:hAnsi="Times New Roman" w:cs="Times New Roman"/>
          <w:sz w:val="28"/>
          <w:szCs w:val="28"/>
        </w:rPr>
        <w:t xml:space="preserve"> 3 </w:t>
      </w:r>
      <w:proofErr w:type="spellStart"/>
      <w:r>
        <w:rPr>
          <w:rFonts w:ascii="Times New Roman" w:hAnsi="Times New Roman" w:cs="Times New Roman"/>
          <w:sz w:val="28"/>
          <w:szCs w:val="28"/>
        </w:rPr>
        <w:t>пунктчасын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644"/>
        <w:jc w:val="both"/>
        <w:rPr>
          <w:rFonts w:ascii="Times New Roman" w:hAnsi="Times New Roman" w:cs="Times New Roman"/>
          <w:sz w:val="28"/>
          <w:szCs w:val="28"/>
        </w:rPr>
      </w:pPr>
      <w:r>
        <w:rPr>
          <w:rFonts w:ascii="Times New Roman" w:hAnsi="Times New Roman" w:cs="Times New Roman"/>
          <w:sz w:val="28"/>
          <w:szCs w:val="28"/>
        </w:rPr>
        <w:t xml:space="preserve">«3)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бирүчедән</w:t>
      </w:r>
      <w:proofErr w:type="spellEnd"/>
      <w:r>
        <w:rPr>
          <w:rFonts w:ascii="Times New Roman" w:hAnsi="Times New Roman" w:cs="Times New Roman"/>
          <w:sz w:val="28"/>
          <w:szCs w:val="28"/>
          <w:lang w:val="tt-RU"/>
        </w:rPr>
        <w:t xml:space="preserve"> тапшыру яки муниципаль хезмәт күрсәтү өчен Россия Федерациясе норматив хокукый актлары, Татарстан Республикасы норматив хокукый актлары, муниципаль хокукый актлары белән аларны тапшыру яки гамәлгә ашыру каралмаган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эшне </w:t>
      </w:r>
      <w:proofErr w:type="spellStart"/>
      <w:r>
        <w:rPr>
          <w:rFonts w:ascii="Times New Roman" w:hAnsi="Times New Roman" w:cs="Times New Roman"/>
          <w:sz w:val="28"/>
          <w:szCs w:val="28"/>
        </w:rPr>
        <w:t>гамәлгә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ашыру</w:t>
      </w:r>
      <w:proofErr w:type="spellEnd"/>
      <w:r>
        <w:rPr>
          <w:rFonts w:ascii="Times New Roman" w:hAnsi="Times New Roman" w:cs="Times New Roman"/>
          <w:sz w:val="28"/>
          <w:szCs w:val="28"/>
          <w:lang w:val="tt-RU"/>
        </w:rPr>
        <w:t xml:space="preserve">ны </w:t>
      </w:r>
      <w:proofErr w:type="spellStart"/>
      <w:r>
        <w:rPr>
          <w:rFonts w:ascii="Times New Roman" w:hAnsi="Times New Roman" w:cs="Times New Roman"/>
          <w:sz w:val="28"/>
          <w:szCs w:val="28"/>
        </w:rPr>
        <w:t>таләп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12.  5.1</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proofErr w:type="gramEnd"/>
      <w:r>
        <w:rPr>
          <w:rFonts w:ascii="Times New Roman" w:hAnsi="Times New Roman" w:cs="Times New Roman"/>
          <w:sz w:val="28"/>
          <w:szCs w:val="28"/>
        </w:rPr>
        <w:t xml:space="preserve"> 8), 9), 10) </w:t>
      </w:r>
      <w:proofErr w:type="spellStart"/>
      <w:r>
        <w:rPr>
          <w:rFonts w:ascii="Times New Roman" w:hAnsi="Times New Roman" w:cs="Times New Roman"/>
          <w:sz w:val="28"/>
          <w:szCs w:val="28"/>
        </w:rPr>
        <w:t>пунктчалар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тулыландырырга</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«8)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нәтиҗәләре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вакытын</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тәртибен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9) </w:t>
      </w:r>
      <w:proofErr w:type="spellStart"/>
      <w:r>
        <w:rPr>
          <w:rFonts w:ascii="Times New Roman" w:hAnsi="Times New Roman" w:cs="Times New Roman"/>
          <w:sz w:val="28"/>
          <w:szCs w:val="28"/>
        </w:rPr>
        <w:t>әгәр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нигезендә</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Татарстан </w:t>
      </w:r>
      <w:proofErr w:type="spellStart"/>
      <w:r>
        <w:rPr>
          <w:rFonts w:ascii="Times New Roman" w:hAnsi="Times New Roman" w:cs="Times New Roman"/>
          <w:sz w:val="28"/>
          <w:szCs w:val="28"/>
        </w:rPr>
        <w:t>Республикасының</w:t>
      </w:r>
      <w:proofErr w:type="spellEnd"/>
      <w:r>
        <w:rPr>
          <w:rFonts w:ascii="Times New Roman" w:hAnsi="Times New Roman" w:cs="Times New Roman"/>
          <w:sz w:val="28"/>
          <w:szCs w:val="28"/>
        </w:rPr>
        <w:t xml:space="preserve"> башка норматив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хокукый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актлар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каралмаган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туктатып</w:t>
      </w:r>
      <w:proofErr w:type="spellEnd"/>
      <w:r>
        <w:rPr>
          <w:rFonts w:ascii="Times New Roman" w:hAnsi="Times New Roman" w:cs="Times New Roman"/>
          <w:sz w:val="28"/>
          <w:szCs w:val="28"/>
        </w:rPr>
        <w:t xml:space="preserve"> тору. </w:t>
      </w:r>
      <w:proofErr w:type="spellStart"/>
      <w:r>
        <w:rPr>
          <w:rFonts w:ascii="Times New Roman" w:hAnsi="Times New Roman" w:cs="Times New Roman"/>
          <w:sz w:val="28"/>
          <w:szCs w:val="28"/>
        </w:rPr>
        <w:t>Күрсәтелгән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күпфункцияле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үзәкнең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күпфункцияле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үзәк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хезмәткәренең</w:t>
      </w:r>
      <w:proofErr w:type="spellEnd"/>
      <w:r>
        <w:rPr>
          <w:rFonts w:ascii="Times New Roman" w:hAnsi="Times New Roman" w:cs="Times New Roman"/>
          <w:sz w:val="28"/>
          <w:szCs w:val="28"/>
          <w:lang w:val="tt-RU"/>
        </w:rPr>
        <w:t>карарларына һәм гамәлләренә (гамәл кылмавына)</w:t>
      </w:r>
      <w:r>
        <w:rPr>
          <w:rFonts w:ascii="Times New Roman" w:hAnsi="Times New Roman" w:cs="Times New Roman"/>
          <w:sz w:val="28"/>
          <w:szCs w:val="28"/>
        </w:rPr>
        <w:t xml:space="preserve"> судка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lang w:val="tt-RU"/>
        </w:rPr>
        <w:t xml:space="preserve"> шул очракта мөмкин</w:t>
      </w:r>
      <w:r>
        <w:rPr>
          <w:rFonts w:ascii="Times New Roman" w:hAnsi="Times New Roman" w:cs="Times New Roman"/>
          <w:sz w:val="28"/>
          <w:szCs w:val="28"/>
        </w:rPr>
        <w:t xml:space="preserve">, </w:t>
      </w:r>
      <w:r>
        <w:rPr>
          <w:rFonts w:ascii="Times New Roman" w:hAnsi="Times New Roman" w:cs="Times New Roman"/>
          <w:sz w:val="28"/>
          <w:szCs w:val="28"/>
          <w:lang w:val="tt-RU"/>
        </w:rPr>
        <w:t xml:space="preserve">әгәркарарларына һәм гамәлләренә (гамәл </w:t>
      </w:r>
      <w:proofErr w:type="gramStart"/>
      <w:r>
        <w:rPr>
          <w:rFonts w:ascii="Times New Roman" w:hAnsi="Times New Roman" w:cs="Times New Roman"/>
          <w:sz w:val="28"/>
          <w:szCs w:val="28"/>
          <w:lang w:val="tt-RU"/>
        </w:rPr>
        <w:t>кылмавына)</w:t>
      </w:r>
      <w:proofErr w:type="spellStart"/>
      <w:r>
        <w:rPr>
          <w:rFonts w:ascii="Times New Roman" w:hAnsi="Times New Roman" w:cs="Times New Roman"/>
          <w:sz w:val="28"/>
          <w:szCs w:val="28"/>
        </w:rPr>
        <w:t>шикаять</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белдерелә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күпфункцияле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үзәккә</w:t>
      </w:r>
      <w:proofErr w:type="spellEnd"/>
      <w:r>
        <w:rPr>
          <w:rFonts w:ascii="Times New Roman" w:hAnsi="Times New Roman" w:cs="Times New Roman"/>
          <w:sz w:val="28"/>
          <w:szCs w:val="28"/>
          <w:lang w:val="tt-RU"/>
        </w:rPr>
        <w:t xml:space="preserve"> 210-ФЗ номерлы Федеральзаконның 16 статьясы 1.3 өлеше белән билгеләнгән тәртиптә тулы күләмдә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вазыйфасы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йөкләнгән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булса</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бирүчедән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күрсәткәндә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кирәкле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документларны</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итүдән</w:t>
      </w:r>
      <w:proofErr w:type="spellEnd"/>
      <w:r>
        <w:rPr>
          <w:rFonts w:ascii="Times New Roman" w:hAnsi="Times New Roman" w:cs="Times New Roman"/>
          <w:sz w:val="28"/>
          <w:szCs w:val="28"/>
        </w:rPr>
        <w:t xml:space="preserve"> баш </w:t>
      </w:r>
      <w:proofErr w:type="spellStart"/>
      <w:r>
        <w:rPr>
          <w:rFonts w:ascii="Times New Roman" w:hAnsi="Times New Roman" w:cs="Times New Roman"/>
          <w:sz w:val="28"/>
          <w:szCs w:val="28"/>
        </w:rPr>
        <w:t>тартканда</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 xml:space="preserve">аларның булмавы һәм (яки) дөрес булмавы күрсәтелмәгән </w:t>
      </w:r>
      <w:proofErr w:type="spellStart"/>
      <w:r>
        <w:rPr>
          <w:rFonts w:ascii="Times New Roman" w:hAnsi="Times New Roman" w:cs="Times New Roman"/>
          <w:sz w:val="28"/>
          <w:szCs w:val="28"/>
        </w:rPr>
        <w:t>документлар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таләп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w:t>
      </w:r>
      <w:proofErr w:type="spellEnd"/>
      <w:r>
        <w:rPr>
          <w:rFonts w:ascii="Times New Roman" w:hAnsi="Times New Roman" w:cs="Times New Roman"/>
          <w:sz w:val="28"/>
          <w:szCs w:val="28"/>
        </w:rPr>
        <w:t xml:space="preserve">, </w:t>
      </w:r>
      <w:r>
        <w:rPr>
          <w:rFonts w:ascii="Times New Roman" w:hAnsi="Times New Roman" w:cs="Times New Roman"/>
          <w:sz w:val="28"/>
          <w:szCs w:val="28"/>
          <w:lang w:val="tt-RU"/>
        </w:rPr>
        <w:t>яисә</w:t>
      </w:r>
      <w:r>
        <w:rPr>
          <w:rFonts w:ascii="Times New Roman" w:hAnsi="Times New Roman" w:cs="Times New Roman"/>
          <w:sz w:val="28"/>
          <w:szCs w:val="28"/>
        </w:rPr>
        <w:t xml:space="preserve"> 210-ФЗ </w:t>
      </w:r>
      <w:proofErr w:type="spellStart"/>
      <w:r>
        <w:rPr>
          <w:rFonts w:ascii="Times New Roman" w:hAnsi="Times New Roman" w:cs="Times New Roman"/>
          <w:sz w:val="28"/>
          <w:szCs w:val="28"/>
        </w:rPr>
        <w:t>номерлы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Федераль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законның</w:t>
      </w:r>
      <w:proofErr w:type="spellEnd"/>
      <w:r>
        <w:rPr>
          <w:rFonts w:ascii="Times New Roman" w:hAnsi="Times New Roman" w:cs="Times New Roman"/>
          <w:sz w:val="28"/>
          <w:szCs w:val="28"/>
        </w:rPr>
        <w:t xml:space="preserve"> 7 </w:t>
      </w:r>
      <w:proofErr w:type="spellStart"/>
      <w:r>
        <w:rPr>
          <w:rFonts w:ascii="Times New Roman" w:hAnsi="Times New Roman" w:cs="Times New Roman"/>
          <w:sz w:val="28"/>
          <w:szCs w:val="28"/>
        </w:rPr>
        <w:t>статьясындагы</w:t>
      </w:r>
      <w:proofErr w:type="spellEnd"/>
      <w:r>
        <w:rPr>
          <w:rFonts w:ascii="Times New Roman" w:hAnsi="Times New Roman" w:cs="Times New Roman"/>
          <w:sz w:val="28"/>
          <w:szCs w:val="28"/>
        </w:rPr>
        <w:t xml:space="preserve"> 1 </w:t>
      </w:r>
      <w:proofErr w:type="spellStart"/>
      <w:r>
        <w:rPr>
          <w:rFonts w:ascii="Times New Roman" w:hAnsi="Times New Roman" w:cs="Times New Roman"/>
          <w:sz w:val="28"/>
          <w:szCs w:val="28"/>
        </w:rPr>
        <w:t>өлешенең</w:t>
      </w:r>
      <w:proofErr w:type="spellEnd"/>
      <w:r>
        <w:rPr>
          <w:rFonts w:ascii="Times New Roman" w:hAnsi="Times New Roman" w:cs="Times New Roman"/>
          <w:sz w:val="28"/>
          <w:szCs w:val="28"/>
        </w:rPr>
        <w:t xml:space="preserve"> 4 </w:t>
      </w:r>
      <w:proofErr w:type="spellStart"/>
      <w:r>
        <w:rPr>
          <w:rFonts w:ascii="Times New Roman" w:hAnsi="Times New Roman" w:cs="Times New Roman"/>
          <w:sz w:val="28"/>
          <w:szCs w:val="28"/>
        </w:rPr>
        <w:t>пунктында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очраклардан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итүче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күпфункцияле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үзәкнең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күпфункцияле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үзәк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хезмәткәрененеңкарарларына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гамәлләренә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w:t>
      </w:r>
      <w:proofErr w:type="spellEnd"/>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кылмавына</w:t>
      </w:r>
      <w:proofErr w:type="spellEnd"/>
      <w:r>
        <w:rPr>
          <w:rFonts w:ascii="Times New Roman" w:hAnsi="Times New Roman" w:cs="Times New Roman"/>
          <w:sz w:val="28"/>
          <w:szCs w:val="28"/>
        </w:rPr>
        <w:t>)судка</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кадәр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судтан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тыш</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lang w:val="tt-RU"/>
        </w:rPr>
        <w:t>шул очракта мөмкин, әгәр карарларына һәм гамәлләренә (гамәл кылмавына) шикаять белдерелә торган күпфункцияле үзәккә 210-ФЗ номерлы Федераль законның 16 статьясы 1.3 өлеше белән билгеләнгән тәртиптә тулы күләмдә тиешле муниципаль хезмәтләр күрсәтү вазыйфасы йөкләнгән булса.</w:t>
      </w:r>
      <w:r>
        <w:rPr>
          <w:rFonts w:ascii="Times New Roman" w:hAnsi="Times New Roman" w:cs="Times New Roman"/>
          <w:sz w:val="28"/>
          <w:szCs w:val="28"/>
        </w:rPr>
        <w:t>».</w:t>
      </w:r>
    </w:p>
    <w:p w:rsidR="00212763" w:rsidRDefault="00212763" w:rsidP="00212763">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13. </w:t>
      </w:r>
      <w:r>
        <w:rPr>
          <w:rFonts w:ascii="Times New Roman" w:hAnsi="Times New Roman" w:cs="Times New Roman"/>
          <w:sz w:val="28"/>
          <w:szCs w:val="28"/>
          <w:lang w:val="tt-RU"/>
        </w:rPr>
        <w:t>5</w:t>
      </w:r>
      <w:r>
        <w:rPr>
          <w:rFonts w:ascii="Times New Roman" w:hAnsi="Times New Roman" w:cs="Times New Roman"/>
          <w:sz w:val="28"/>
          <w:szCs w:val="28"/>
        </w:rPr>
        <w:t>.8</w:t>
      </w: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пунктын</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редакциядә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бәян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«5.8.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канәгатьләндерелергә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дип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танылган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очракта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гариза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бирүчегә</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күрсәткәндә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ачыкланган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җитешсезлекләрне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кичекмәстән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бетерү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lang w:val="tt-RU"/>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җирлек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башкарма</w:t>
      </w:r>
      <w:proofErr w:type="spellEnd"/>
      <w:r>
        <w:rPr>
          <w:rFonts w:ascii="Times New Roman" w:hAnsi="Times New Roman" w:cs="Times New Roman"/>
          <w:sz w:val="28"/>
          <w:szCs w:val="28"/>
        </w:rPr>
        <w:t xml:space="preserve"> комитеты </w:t>
      </w:r>
      <w:proofErr w:type="spellStart"/>
      <w:r>
        <w:rPr>
          <w:rFonts w:ascii="Times New Roman" w:hAnsi="Times New Roman" w:cs="Times New Roman"/>
          <w:sz w:val="28"/>
          <w:szCs w:val="28"/>
        </w:rPr>
        <w:t>тарафыннан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гамәлгә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ашырыла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торган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эшләр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бирелә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китерелгән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уңайсызлыклар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өчен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гафу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үтен</w:t>
      </w:r>
      <w:proofErr w:type="spellEnd"/>
      <w:r>
        <w:rPr>
          <w:rFonts w:ascii="Times New Roman" w:hAnsi="Times New Roman" w:cs="Times New Roman"/>
          <w:sz w:val="28"/>
          <w:szCs w:val="28"/>
          <w:lang w:val="tt-RU"/>
        </w:rPr>
        <w:t>ел</w:t>
      </w:r>
      <w:r>
        <w:rPr>
          <w:rFonts w:ascii="Times New Roman" w:hAnsi="Times New Roman" w:cs="Times New Roman"/>
          <w:sz w:val="28"/>
          <w:szCs w:val="28"/>
        </w:rPr>
        <w:t xml:space="preserve">ә </w:t>
      </w:r>
      <w:proofErr w:type="spellStart"/>
      <w:r>
        <w:rPr>
          <w:rFonts w:ascii="Times New Roman" w:hAnsi="Times New Roman" w:cs="Times New Roman"/>
          <w:sz w:val="28"/>
          <w:szCs w:val="28"/>
        </w:rPr>
        <w:t>һәм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муниципаль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максатларында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итүчегә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башкарылырга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тиешле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алга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таба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эшләр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күрсәтелә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14. 5 </w:t>
      </w:r>
      <w:r>
        <w:rPr>
          <w:rFonts w:ascii="Times New Roman" w:hAnsi="Times New Roman" w:cs="Times New Roman"/>
          <w:sz w:val="28"/>
          <w:szCs w:val="28"/>
          <w:lang w:val="tt-RU"/>
        </w:rPr>
        <w:t xml:space="preserve">бүлеккә </w:t>
      </w:r>
      <w:proofErr w:type="spellStart"/>
      <w:r>
        <w:rPr>
          <w:rFonts w:ascii="Times New Roman" w:hAnsi="Times New Roman" w:cs="Times New Roman"/>
          <w:sz w:val="28"/>
          <w:szCs w:val="28"/>
        </w:rPr>
        <w:t>түбәндәге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эчтәлекле</w:t>
      </w:r>
      <w:proofErr w:type="spellEnd"/>
      <w:r>
        <w:rPr>
          <w:rFonts w:ascii="Times New Roman" w:hAnsi="Times New Roman" w:cs="Times New Roman"/>
          <w:sz w:val="28"/>
          <w:szCs w:val="28"/>
        </w:rPr>
        <w:t xml:space="preserve"> 5.9, 5.10 </w:t>
      </w:r>
      <w:proofErr w:type="spellStart"/>
      <w:r>
        <w:rPr>
          <w:rFonts w:ascii="Times New Roman" w:hAnsi="Times New Roman" w:cs="Times New Roman"/>
          <w:sz w:val="28"/>
          <w:szCs w:val="28"/>
        </w:rPr>
        <w:t>пунктларын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өстәргә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«5.9.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lang w:val="tt-RU"/>
        </w:rPr>
        <w:t xml:space="preserve">канәгатьләндерелергә тиеш түгел дип танылган очракта, </w:t>
      </w:r>
      <w:proofErr w:type="spellStart"/>
      <w:r>
        <w:rPr>
          <w:rFonts w:ascii="Times New Roman" w:hAnsi="Times New Roman" w:cs="Times New Roman"/>
          <w:sz w:val="28"/>
          <w:szCs w:val="28"/>
        </w:rPr>
        <w:t>мөрәҗәгать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итүчегә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җавапта</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карарның</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сәбәпләре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дәлилләнгән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аңлатмалар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шулай</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ук</w:t>
      </w:r>
      <w:proofErr w:type="spellEnd"/>
      <w:r>
        <w:rPr>
          <w:rFonts w:ascii="Times New Roman" w:hAnsi="Times New Roman" w:cs="Times New Roman"/>
          <w:sz w:val="28"/>
          <w:szCs w:val="28"/>
        </w:rPr>
        <w:t xml:space="preserve"> кабул </w:t>
      </w:r>
      <w:proofErr w:type="spellStart"/>
      <w:r>
        <w:rPr>
          <w:rFonts w:ascii="Times New Roman" w:hAnsi="Times New Roman" w:cs="Times New Roman"/>
          <w:sz w:val="28"/>
          <w:szCs w:val="28"/>
        </w:rPr>
        <w:t>ителгән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карарка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тәртибе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турында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мәгълүмат</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бирелә</w:t>
      </w:r>
      <w:proofErr w:type="spellEnd"/>
      <w:r>
        <w:rPr>
          <w:rFonts w:ascii="Times New Roman" w:hAnsi="Times New Roman" w:cs="Times New Roman"/>
          <w:sz w:val="28"/>
          <w:szCs w:val="28"/>
        </w:rPr>
        <w:t>.</w:t>
      </w:r>
    </w:p>
    <w:p w:rsidR="00212763" w:rsidRDefault="00212763" w:rsidP="00212763">
      <w:pPr>
        <w:widowControl w:val="0"/>
        <w:suppressAutoHyphens/>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5.10. </w:t>
      </w:r>
      <w:proofErr w:type="spellStart"/>
      <w:r>
        <w:rPr>
          <w:rFonts w:ascii="Times New Roman" w:hAnsi="Times New Roman" w:cs="Times New Roman"/>
          <w:sz w:val="28"/>
          <w:szCs w:val="28"/>
        </w:rPr>
        <w:t>Шикаятьне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барышында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яисә</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карап</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тикшерү</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нәтиҗәләре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административ</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хокук</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бозу</w:t>
      </w:r>
      <w:proofErr w:type="spellEnd"/>
      <w:r>
        <w:rPr>
          <w:rFonts w:ascii="Times New Roman" w:hAnsi="Times New Roman" w:cs="Times New Roman"/>
          <w:sz w:val="28"/>
          <w:szCs w:val="28"/>
        </w:rPr>
        <w:t xml:space="preserve"> составы </w:t>
      </w:r>
      <w:proofErr w:type="spellStart"/>
      <w:r>
        <w:rPr>
          <w:rFonts w:ascii="Times New Roman" w:hAnsi="Times New Roman" w:cs="Times New Roman"/>
          <w:sz w:val="28"/>
          <w:szCs w:val="28"/>
        </w:rPr>
        <w:t>билгеләре</w:t>
      </w:r>
      <w:proofErr w:type="spellEnd"/>
      <w:r>
        <w:rPr>
          <w:rFonts w:ascii="Times New Roman" w:hAnsi="Times New Roman" w:cs="Times New Roman"/>
          <w:sz w:val="28"/>
          <w:szCs w:val="28"/>
        </w:rPr>
        <w:t xml:space="preserve"> яки </w:t>
      </w:r>
      <w:proofErr w:type="spellStart"/>
      <w:r>
        <w:rPr>
          <w:rFonts w:ascii="Times New Roman" w:hAnsi="Times New Roman" w:cs="Times New Roman"/>
          <w:sz w:val="28"/>
          <w:szCs w:val="28"/>
        </w:rPr>
        <w:t>җинаять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билгеләре</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ачыкланганда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шикаять</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карау</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буенча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вәкаләтләр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бирелгән</w:t>
      </w:r>
      <w:proofErr w:type="spellEnd"/>
      <w:r>
        <w:rPr>
          <w:rFonts w:ascii="Times New Roman" w:hAnsi="Times New Roman" w:cs="Times New Roman"/>
          <w:sz w:val="28"/>
          <w:szCs w:val="28"/>
          <w:lang w:val="tt-RU"/>
        </w:rPr>
        <w:t xml:space="preserve"> вазыйфаи зат,</w:t>
      </w:r>
      <w:r>
        <w:rPr>
          <w:rFonts w:ascii="Times New Roman" w:hAnsi="Times New Roman" w:cs="Times New Roman"/>
          <w:sz w:val="28"/>
          <w:szCs w:val="28"/>
        </w:rPr>
        <w:t xml:space="preserve"> </w:t>
      </w:r>
      <w:proofErr w:type="spellStart"/>
      <w:r>
        <w:rPr>
          <w:rFonts w:ascii="Times New Roman" w:hAnsi="Times New Roman" w:cs="Times New Roman"/>
          <w:sz w:val="28"/>
          <w:szCs w:val="28"/>
        </w:rPr>
        <w:t>хезмәткәр</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булган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lastRenderedPageBreak/>
        <w:t>материалларны</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кичекмәстән</w:t>
      </w:r>
      <w:proofErr w:type="spellEnd"/>
      <w:r>
        <w:rPr>
          <w:rFonts w:ascii="Times New Roman" w:hAnsi="Times New Roman" w:cs="Times New Roman"/>
          <w:sz w:val="28"/>
          <w:szCs w:val="28"/>
        </w:rPr>
        <w:t xml:space="preserve"> прокуратура </w:t>
      </w:r>
      <w:proofErr w:type="spellStart"/>
      <w:r>
        <w:rPr>
          <w:rFonts w:ascii="Times New Roman" w:hAnsi="Times New Roman" w:cs="Times New Roman"/>
          <w:sz w:val="28"/>
          <w:szCs w:val="28"/>
        </w:rPr>
        <w:t>органнарына</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юллый</w:t>
      </w:r>
      <w:proofErr w:type="spellEnd"/>
      <w:r>
        <w:rPr>
          <w:rFonts w:ascii="Times New Roman" w:hAnsi="Times New Roman" w:cs="Times New Roman"/>
          <w:sz w:val="28"/>
          <w:szCs w:val="28"/>
        </w:rPr>
        <w:t>.».</w:t>
      </w:r>
    </w:p>
    <w:p w:rsidR="00212763" w:rsidRDefault="00212763" w:rsidP="00212763">
      <w:pPr>
        <w:widowControl w:val="0"/>
        <w:suppressAutoHyphens/>
        <w:spacing w:after="0"/>
        <w:jc w:val="both"/>
        <w:rPr>
          <w:rFonts w:ascii="Times New Roman" w:hAnsi="Times New Roman" w:cs="Times New Roman"/>
          <w:sz w:val="24"/>
          <w:szCs w:val="24"/>
        </w:rPr>
      </w:pPr>
    </w:p>
    <w:p w:rsidR="00212763" w:rsidRPr="00973610" w:rsidRDefault="00212763" w:rsidP="00212763">
      <w:pPr>
        <w:widowControl w:val="0"/>
        <w:suppressAutoHyphens/>
        <w:spacing w:after="0"/>
        <w:jc w:val="both"/>
        <w:rPr>
          <w:rFonts w:ascii="Times New Roman" w:hAnsi="Times New Roman" w:cs="Times New Roman"/>
          <w:sz w:val="24"/>
          <w:szCs w:val="24"/>
        </w:rPr>
      </w:pPr>
    </w:p>
    <w:p w:rsidR="000B0126" w:rsidRDefault="000B0126">
      <w:bookmarkStart w:id="0" w:name="_GoBack"/>
      <w:bookmarkEnd w:id="0"/>
    </w:p>
    <w:sectPr w:rsidR="000B0126" w:rsidSect="00973610">
      <w:pgSz w:w="11906" w:h="16838"/>
      <w:pgMar w:top="1134" w:right="567"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DA351E"/>
    <w:multiLevelType w:val="hybridMultilevel"/>
    <w:tmpl w:val="F3CEA6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6E6E3DBA"/>
    <w:multiLevelType w:val="hybridMultilevel"/>
    <w:tmpl w:val="1F264FE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B4B"/>
    <w:rsid w:val="000B0126"/>
    <w:rsid w:val="00212763"/>
    <w:rsid w:val="006B5B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59876-6A7D-4D80-A16E-AC05051F5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2763"/>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2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1472</Words>
  <Characters>8391</Characters>
  <Application>Microsoft Office Word</Application>
  <DocSecurity>0</DocSecurity>
  <Lines>69</Lines>
  <Paragraphs>19</Paragraphs>
  <ScaleCrop>false</ScaleCrop>
  <Company>SPecialiST RePack</Company>
  <LinksUpToDate>false</LinksUpToDate>
  <CharactersWithSpaces>9844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cp:revision>
  <dcterms:created xsi:type="dcterms:W3CDTF">2020-02-07T06:29:00Z</dcterms:created>
  <dcterms:modified xsi:type="dcterms:W3CDTF">2020-02-07T06:29:00Z</dcterms:modified>
</cp:coreProperties>
</file>